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0F29C4" w:rsidRDefault="00846AE9" w:rsidP="00846AE9">
      <w:pPr>
        <w:ind w:firstLine="54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4040E1" w:rsidRPr="00852FA0">
        <w:rPr>
          <w:sz w:val="20"/>
          <w:szCs w:val="20"/>
        </w:rPr>
        <w:t xml:space="preserve"> </w:t>
      </w:r>
      <w:r w:rsidR="00BE296A" w:rsidRPr="000F29C4">
        <w:rPr>
          <w:b/>
          <w:sz w:val="20"/>
          <w:szCs w:val="20"/>
        </w:rPr>
        <w:t>ИЗВЕЩЕНИЕ</w:t>
      </w:r>
    </w:p>
    <w:p w:rsidR="00CA7DD8" w:rsidRDefault="00CA7DD8" w:rsidP="00CA7DD8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проведени</w:t>
      </w:r>
      <w:r w:rsidR="00846AE9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 xml:space="preserve"> запроса котировок</w:t>
      </w:r>
      <w:r w:rsidR="00846AE9">
        <w:rPr>
          <w:b/>
          <w:sz w:val="22"/>
          <w:szCs w:val="22"/>
        </w:rPr>
        <w:t xml:space="preserve"> на право заключения договора</w:t>
      </w:r>
    </w:p>
    <w:p w:rsidR="00BF020F" w:rsidRDefault="00846AE9" w:rsidP="0018108C">
      <w:pPr>
        <w:pStyle w:val="Style3"/>
        <w:widowControl/>
        <w:spacing w:line="240" w:lineRule="auto"/>
        <w:ind w:right="26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поставки </w:t>
      </w:r>
      <w:r w:rsidR="0051496C" w:rsidRPr="0051496C">
        <w:rPr>
          <w:rStyle w:val="FontStyle18"/>
          <w:b/>
          <w:i w:val="0"/>
          <w:sz w:val="22"/>
          <w:szCs w:val="22"/>
        </w:rPr>
        <w:t>диагностических тестов</w:t>
      </w:r>
      <w:r w:rsidR="0051496C">
        <w:rPr>
          <w:b/>
          <w:bCs/>
          <w:sz w:val="22"/>
          <w:szCs w:val="22"/>
        </w:rPr>
        <w:t xml:space="preserve"> </w:t>
      </w:r>
      <w:r w:rsidR="0029031D">
        <w:rPr>
          <w:b/>
          <w:bCs/>
          <w:sz w:val="22"/>
          <w:szCs w:val="22"/>
        </w:rPr>
        <w:t xml:space="preserve">на </w:t>
      </w:r>
      <w:r w:rsidR="0018108C" w:rsidRPr="0018108C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>1 квартал 2020 года</w:t>
      </w:r>
      <w:r w:rsidR="0018108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для нужд</w:t>
      </w:r>
      <w:r w:rsidR="002B39E8">
        <w:rPr>
          <w:b/>
          <w:bCs/>
          <w:sz w:val="22"/>
          <w:szCs w:val="22"/>
        </w:rPr>
        <w:t xml:space="preserve"> </w:t>
      </w:r>
    </w:p>
    <w:p w:rsidR="0018108C" w:rsidRPr="0018108C" w:rsidRDefault="00BF020F" w:rsidP="0018108C">
      <w:pPr>
        <w:pStyle w:val="Style3"/>
        <w:widowControl/>
        <w:spacing w:line="240" w:lineRule="auto"/>
        <w:ind w:right="265"/>
        <w:jc w:val="center"/>
        <w:rPr>
          <w:rStyle w:val="FontStyle18"/>
          <w:b/>
          <w:i w:val="0"/>
          <w:sz w:val="22"/>
          <w:szCs w:val="22"/>
        </w:rPr>
      </w:pPr>
      <w:r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 xml:space="preserve">ЧУЗ </w:t>
      </w:r>
      <w:r w:rsidR="0018108C" w:rsidRPr="0018108C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>«РЖД</w:t>
      </w:r>
      <w:r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18108C" w:rsidRPr="0018108C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 xml:space="preserve">- Медицина </w:t>
      </w:r>
      <w:proofErr w:type="gramStart"/>
      <w:r w:rsidR="0018108C" w:rsidRPr="0018108C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>г</w:t>
      </w:r>
      <w:proofErr w:type="gramEnd"/>
      <w:r w:rsidR="0018108C" w:rsidRPr="0018108C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>.</w:t>
      </w:r>
      <w:r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18108C" w:rsidRPr="0018108C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>Вологда»</w:t>
      </w:r>
      <w:r w:rsidR="0018108C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18108C" w:rsidRPr="0018108C"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 xml:space="preserve"> </w:t>
      </w:r>
    </w:p>
    <w:p w:rsidR="00852FA0" w:rsidRPr="00852FA0" w:rsidRDefault="00CF7FE2" w:rsidP="0018108C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                  </w:t>
      </w:r>
    </w:p>
    <w:p w:rsidR="0018108C" w:rsidRPr="0018108C" w:rsidRDefault="00F12D37" w:rsidP="0018108C">
      <w:pPr>
        <w:pStyle w:val="Style3"/>
        <w:widowControl/>
        <w:spacing w:line="240" w:lineRule="auto"/>
        <w:ind w:right="265"/>
        <w:jc w:val="both"/>
        <w:rPr>
          <w:bCs/>
          <w:sz w:val="22"/>
          <w:szCs w:val="22"/>
        </w:rPr>
      </w:pPr>
      <w:r w:rsidRPr="000F29C4">
        <w:rPr>
          <w:b/>
          <w:sz w:val="22"/>
          <w:szCs w:val="22"/>
        </w:rPr>
        <w:t>Заказчик:</w:t>
      </w:r>
      <w:r w:rsidR="000F29C4" w:rsidRPr="000F29C4">
        <w:rPr>
          <w:b/>
          <w:sz w:val="22"/>
          <w:szCs w:val="22"/>
        </w:rPr>
        <w:t xml:space="preserve"> </w:t>
      </w:r>
      <w:r w:rsidRPr="000F29C4">
        <w:rPr>
          <w:sz w:val="22"/>
          <w:szCs w:val="22"/>
        </w:rPr>
        <w:t xml:space="preserve"> </w:t>
      </w:r>
      <w:r w:rsidR="0051496C">
        <w:rPr>
          <w:rStyle w:val="FontStyle14"/>
          <w:rFonts w:ascii="Times New Roman" w:hAnsi="Times New Roman" w:cs="Times New Roman"/>
          <w:i w:val="0"/>
          <w:sz w:val="22"/>
          <w:szCs w:val="22"/>
        </w:rPr>
        <w:t>Частное учреждение з</w:t>
      </w:r>
      <w:r w:rsidR="0018108C" w:rsidRPr="0018108C">
        <w:rPr>
          <w:rStyle w:val="FontStyle14"/>
          <w:rFonts w:ascii="Times New Roman" w:hAnsi="Times New Roman" w:cs="Times New Roman"/>
          <w:i w:val="0"/>
          <w:sz w:val="22"/>
          <w:szCs w:val="22"/>
        </w:rPr>
        <w:t>дравоохранения «Больница «РЖ</w:t>
      </w:r>
      <w:proofErr w:type="gramStart"/>
      <w:r w:rsidR="0018108C" w:rsidRPr="0018108C">
        <w:rPr>
          <w:rStyle w:val="FontStyle14"/>
          <w:rFonts w:ascii="Times New Roman" w:hAnsi="Times New Roman" w:cs="Times New Roman"/>
          <w:i w:val="0"/>
          <w:sz w:val="22"/>
          <w:szCs w:val="22"/>
        </w:rPr>
        <w:t>Д-</w:t>
      </w:r>
      <w:proofErr w:type="gramEnd"/>
      <w:r w:rsidR="0018108C" w:rsidRPr="0018108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Медицина город Вологда»</w:t>
      </w:r>
      <w:r w:rsidR="0018108C" w:rsidRPr="0018108C">
        <w:rPr>
          <w:sz w:val="22"/>
          <w:szCs w:val="22"/>
        </w:rPr>
        <w:t>;  сокращенное официальное наименование Учреждения: ЧУЗ</w:t>
      </w:r>
      <w:r w:rsidR="00BF020F">
        <w:rPr>
          <w:sz w:val="22"/>
          <w:szCs w:val="22"/>
        </w:rPr>
        <w:t xml:space="preserve"> </w:t>
      </w:r>
      <w:r w:rsidR="0018108C" w:rsidRPr="0018108C">
        <w:rPr>
          <w:rStyle w:val="FontStyle14"/>
          <w:rFonts w:ascii="Times New Roman" w:hAnsi="Times New Roman" w:cs="Times New Roman"/>
          <w:i w:val="0"/>
          <w:sz w:val="22"/>
          <w:szCs w:val="22"/>
        </w:rPr>
        <w:t>«РЖ</w:t>
      </w:r>
      <w:proofErr w:type="gramStart"/>
      <w:r w:rsidR="0018108C" w:rsidRPr="0018108C">
        <w:rPr>
          <w:rStyle w:val="FontStyle14"/>
          <w:rFonts w:ascii="Times New Roman" w:hAnsi="Times New Roman" w:cs="Times New Roman"/>
          <w:i w:val="0"/>
          <w:sz w:val="22"/>
          <w:szCs w:val="22"/>
        </w:rPr>
        <w:t>Д-</w:t>
      </w:r>
      <w:proofErr w:type="gramEnd"/>
      <w:r w:rsidR="0018108C" w:rsidRPr="0018108C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 Медицина г. Вологда»</w:t>
      </w:r>
    </w:p>
    <w:p w:rsidR="00F82B70" w:rsidRPr="0018108C" w:rsidRDefault="00F82B70" w:rsidP="0018108C">
      <w:pPr>
        <w:jc w:val="both"/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Cs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0F29C4" w:rsidRPr="000F29C4" w:rsidRDefault="000F29C4" w:rsidP="000F29C4">
      <w:pPr>
        <w:rPr>
          <w:bCs/>
          <w:i/>
          <w:sz w:val="22"/>
          <w:szCs w:val="22"/>
        </w:rPr>
      </w:pPr>
      <w:proofErr w:type="gramStart"/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F82B70" w:rsidRDefault="00F82B70" w:rsidP="000F29C4">
      <w:pPr>
        <w:rPr>
          <w:b/>
          <w:bCs/>
          <w:sz w:val="22"/>
          <w:szCs w:val="22"/>
        </w:rPr>
      </w:pPr>
    </w:p>
    <w:p w:rsidR="000F29C4" w:rsidRPr="000F29C4" w:rsidRDefault="000F29C4" w:rsidP="000F29C4">
      <w:pPr>
        <w:rPr>
          <w:b/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данные:</w:t>
      </w:r>
    </w:p>
    <w:p w:rsidR="000F29C4" w:rsidRDefault="000F29C4" w:rsidP="000F29C4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>Контактные лица:</w:t>
      </w:r>
      <w:r w:rsidRPr="000F29C4">
        <w:rPr>
          <w:bCs/>
          <w:i/>
          <w:sz w:val="22"/>
          <w:szCs w:val="22"/>
        </w:rPr>
        <w:t xml:space="preserve"> </w:t>
      </w:r>
      <w:r w:rsidR="002E58DD">
        <w:rPr>
          <w:bCs/>
          <w:sz w:val="22"/>
          <w:szCs w:val="22"/>
        </w:rPr>
        <w:t>Баева Наталия Афанасьевна</w:t>
      </w:r>
    </w:p>
    <w:p w:rsidR="000F29C4" w:rsidRPr="000F29C4" w:rsidRDefault="000F29C4" w:rsidP="000F29C4">
      <w:pPr>
        <w:rPr>
          <w:bCs/>
          <w:i/>
          <w:sz w:val="22"/>
          <w:szCs w:val="22"/>
        </w:rPr>
      </w:pPr>
      <w:r w:rsidRPr="000F29C4">
        <w:rPr>
          <w:b/>
          <w:bCs/>
          <w:sz w:val="22"/>
          <w:szCs w:val="22"/>
        </w:rPr>
        <w:t>Адреса электронной почты</w:t>
      </w:r>
      <w:r w:rsidR="002E58DD">
        <w:rPr>
          <w:b/>
          <w:bCs/>
          <w:color w:val="FF0000"/>
          <w:sz w:val="22"/>
          <w:szCs w:val="22"/>
        </w:rPr>
        <w:t xml:space="preserve"> </w:t>
      </w:r>
      <w:r w:rsidR="002E58DD" w:rsidRPr="002E58DD">
        <w:rPr>
          <w:rStyle w:val="x-phmenubutton"/>
          <w:iCs/>
          <w:sz w:val="22"/>
          <w:szCs w:val="22"/>
        </w:rPr>
        <w:t>8172215342nuz-vologda@mail.ru</w:t>
      </w:r>
    </w:p>
    <w:p w:rsidR="009272BD" w:rsidRPr="00077BD0" w:rsidRDefault="000F29C4" w:rsidP="009272BD">
      <w:pPr>
        <w:rPr>
          <w:spacing w:val="-1"/>
          <w:sz w:val="22"/>
          <w:szCs w:val="22"/>
        </w:rPr>
      </w:pPr>
      <w:r w:rsidRPr="000F29C4">
        <w:rPr>
          <w:b/>
          <w:bCs/>
          <w:sz w:val="22"/>
          <w:szCs w:val="22"/>
        </w:rPr>
        <w:t>Номера телефонов</w:t>
      </w:r>
      <w:r w:rsidR="009272BD">
        <w:rPr>
          <w:b/>
          <w:bCs/>
          <w:sz w:val="22"/>
          <w:szCs w:val="22"/>
        </w:rPr>
        <w:t xml:space="preserve"> </w:t>
      </w:r>
      <w:r w:rsidR="009272BD" w:rsidRPr="00077BD0">
        <w:rPr>
          <w:spacing w:val="-1"/>
          <w:sz w:val="22"/>
          <w:szCs w:val="22"/>
        </w:rPr>
        <w:t>8 (8172) 79-22-27, 79-63-23</w:t>
      </w:r>
    </w:p>
    <w:p w:rsidR="000F29C4" w:rsidRPr="00077BD0" w:rsidRDefault="000F29C4" w:rsidP="009272BD">
      <w:pPr>
        <w:rPr>
          <w:snapToGrid w:val="0"/>
          <w:sz w:val="22"/>
          <w:szCs w:val="22"/>
        </w:rPr>
      </w:pPr>
      <w:r w:rsidRPr="00077BD0">
        <w:rPr>
          <w:b/>
          <w:bCs/>
          <w:sz w:val="22"/>
          <w:szCs w:val="22"/>
        </w:rPr>
        <w:t xml:space="preserve">Номер факса: </w:t>
      </w:r>
      <w:r w:rsidR="009272BD" w:rsidRPr="00077BD0">
        <w:rPr>
          <w:spacing w:val="-1"/>
          <w:sz w:val="22"/>
          <w:szCs w:val="22"/>
        </w:rPr>
        <w:t>8 (8172) 79-22-27</w:t>
      </w:r>
      <w:r w:rsidR="00430294" w:rsidRPr="00077BD0">
        <w:rPr>
          <w:snapToGrid w:val="0"/>
          <w:sz w:val="22"/>
          <w:szCs w:val="22"/>
        </w:rPr>
        <w:tab/>
      </w:r>
    </w:p>
    <w:p w:rsidR="000F29C4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Pr="000E4B2F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CE5263" w:rsidRDefault="00EE38A2" w:rsidP="00CE5263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>Запрос котировок на право заключения договора</w:t>
      </w:r>
      <w:r w:rsidRPr="004F41D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8108C" w:rsidRPr="0018108C">
        <w:rPr>
          <w:rFonts w:ascii="Times New Roman" w:hAnsi="Times New Roman" w:cs="Times New Roman"/>
          <w:bCs/>
          <w:sz w:val="22"/>
          <w:szCs w:val="22"/>
        </w:rPr>
        <w:t xml:space="preserve">поставки </w:t>
      </w:r>
      <w:r w:rsidR="0051496C" w:rsidRPr="0051496C">
        <w:rPr>
          <w:rStyle w:val="FontStyle18"/>
          <w:i w:val="0"/>
          <w:sz w:val="22"/>
          <w:szCs w:val="22"/>
        </w:rPr>
        <w:t>диагностических тестов</w:t>
      </w:r>
      <w:r w:rsidR="0051496C">
        <w:rPr>
          <w:b/>
          <w:bCs/>
          <w:sz w:val="22"/>
          <w:szCs w:val="22"/>
        </w:rPr>
        <w:t xml:space="preserve"> </w:t>
      </w:r>
      <w:r w:rsidR="0018108C" w:rsidRPr="0018108C">
        <w:rPr>
          <w:rFonts w:ascii="Times New Roman" w:hAnsi="Times New Roman" w:cs="Times New Roman"/>
          <w:bCs/>
          <w:sz w:val="22"/>
          <w:szCs w:val="22"/>
        </w:rPr>
        <w:t xml:space="preserve">на </w:t>
      </w:r>
      <w:r w:rsidR="0018108C" w:rsidRPr="0018108C">
        <w:rPr>
          <w:rStyle w:val="FontStyle14"/>
          <w:rFonts w:ascii="Times New Roman" w:hAnsi="Times New Roman" w:cs="Times New Roman"/>
          <w:i w:val="0"/>
          <w:sz w:val="22"/>
          <w:szCs w:val="22"/>
        </w:rPr>
        <w:t>1 квартал 2020 года</w:t>
      </w:r>
      <w:r w:rsidR="0018108C">
        <w:rPr>
          <w:b/>
          <w:bCs/>
          <w:sz w:val="22"/>
          <w:szCs w:val="22"/>
        </w:rPr>
        <w:t xml:space="preserve"> </w:t>
      </w:r>
      <w:r w:rsidRPr="00077BD0">
        <w:rPr>
          <w:rFonts w:ascii="Times New Roman" w:hAnsi="Times New Roman" w:cs="Times New Roman"/>
          <w:bCs/>
          <w:sz w:val="22"/>
          <w:szCs w:val="22"/>
        </w:rPr>
        <w:t>для</w:t>
      </w: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BF020F">
        <w:rPr>
          <w:rStyle w:val="FontStyle14"/>
          <w:rFonts w:ascii="Times New Roman" w:hAnsi="Times New Roman" w:cs="Times New Roman"/>
          <w:i w:val="0"/>
          <w:sz w:val="22"/>
          <w:szCs w:val="22"/>
        </w:rPr>
        <w:t xml:space="preserve">ЧУЗ </w:t>
      </w:r>
      <w:r w:rsidR="0018108C" w:rsidRPr="0018108C">
        <w:rPr>
          <w:rStyle w:val="FontStyle14"/>
          <w:rFonts w:ascii="Times New Roman" w:hAnsi="Times New Roman" w:cs="Times New Roman"/>
          <w:i w:val="0"/>
          <w:sz w:val="22"/>
          <w:szCs w:val="22"/>
        </w:rPr>
        <w:t>«РЖД- Медицина г</w:t>
      </w:r>
      <w:proofErr w:type="gramStart"/>
      <w:r w:rsidR="0018108C" w:rsidRPr="0018108C">
        <w:rPr>
          <w:rStyle w:val="FontStyle14"/>
          <w:rFonts w:ascii="Times New Roman" w:hAnsi="Times New Roman" w:cs="Times New Roman"/>
          <w:i w:val="0"/>
          <w:sz w:val="22"/>
          <w:szCs w:val="22"/>
        </w:rPr>
        <w:t>.В</w:t>
      </w:r>
      <w:proofErr w:type="gramEnd"/>
      <w:r w:rsidR="0018108C" w:rsidRPr="0018108C">
        <w:rPr>
          <w:rStyle w:val="FontStyle14"/>
          <w:rFonts w:ascii="Times New Roman" w:hAnsi="Times New Roman" w:cs="Times New Roman"/>
          <w:i w:val="0"/>
          <w:sz w:val="22"/>
          <w:szCs w:val="22"/>
        </w:rPr>
        <w:t>ологда»</w:t>
      </w:r>
      <w:r w:rsidR="00CE5263">
        <w:rPr>
          <w:rStyle w:val="FontStyle14"/>
          <w:rFonts w:ascii="Times New Roman" w:hAnsi="Times New Roman" w:cs="Times New Roman"/>
          <w:i w:val="0"/>
          <w:sz w:val="22"/>
          <w:szCs w:val="22"/>
        </w:rPr>
        <w:t>.</w:t>
      </w:r>
      <w:r w:rsidR="00CE5263" w:rsidRPr="00CE5263">
        <w:rPr>
          <w:rFonts w:ascii="Times New Roman" w:hAnsi="Times New Roman" w:cs="Times New Roman"/>
          <w:sz w:val="22"/>
          <w:szCs w:val="22"/>
        </w:rPr>
        <w:t xml:space="preserve"> </w:t>
      </w:r>
      <w:r w:rsidR="00CE5263">
        <w:rPr>
          <w:rFonts w:ascii="Times New Roman" w:hAnsi="Times New Roman" w:cs="Times New Roman"/>
          <w:sz w:val="22"/>
          <w:szCs w:val="22"/>
        </w:rPr>
        <w:t>В соответствии с 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г. № ЦДЗ-35, размещенного на сайте заказчика.</w:t>
      </w:r>
    </w:p>
    <w:p w:rsidR="000954C1" w:rsidRPr="00CE5263" w:rsidRDefault="0018108C" w:rsidP="00EE38A2">
      <w:pPr>
        <w:pStyle w:val="ConsPlusNormal0"/>
        <w:widowControl/>
        <w:ind w:firstLine="0"/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>
        <w:rPr>
          <w:rStyle w:val="FontStyle14"/>
          <w:rFonts w:ascii="Times New Roman" w:hAnsi="Times New Roman" w:cs="Times New Roman"/>
          <w:b/>
          <w:i w:val="0"/>
          <w:sz w:val="22"/>
          <w:szCs w:val="22"/>
        </w:rPr>
        <w:t xml:space="preserve"> </w:t>
      </w:r>
    </w:p>
    <w:tbl>
      <w:tblPr>
        <w:tblW w:w="10061" w:type="dxa"/>
        <w:tblInd w:w="-34" w:type="dxa"/>
        <w:tblLook w:val="04A0"/>
      </w:tblPr>
      <w:tblGrid>
        <w:gridCol w:w="711"/>
        <w:gridCol w:w="6297"/>
        <w:gridCol w:w="1725"/>
        <w:gridCol w:w="1328"/>
      </w:tblGrid>
      <w:tr w:rsidR="000954C1" w:rsidRPr="00EF16EB" w:rsidTr="00417EEF">
        <w:trPr>
          <w:trHeight w:val="33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№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F16EB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EF16EB">
              <w:rPr>
                <w:sz w:val="22"/>
                <w:szCs w:val="22"/>
              </w:rPr>
              <w:t>/</w:t>
            </w:r>
            <w:proofErr w:type="spellStart"/>
            <w:r w:rsidRPr="00EF16EB">
              <w:rPr>
                <w:sz w:val="22"/>
                <w:szCs w:val="22"/>
              </w:rPr>
              <w:t>изм</w:t>
            </w:r>
            <w:proofErr w:type="spellEnd"/>
            <w:r w:rsidRPr="00EF16EB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Кол-во</w:t>
            </w:r>
          </w:p>
        </w:tc>
      </w:tr>
      <w:tr w:rsidR="000954C1" w:rsidRPr="00EF16EB" w:rsidTr="00417EEF">
        <w:trPr>
          <w:trHeight w:val="78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1" w:rsidRDefault="000954C1" w:rsidP="00417EEF">
            <w:pPr>
              <w:ind w:left="142"/>
              <w:jc w:val="both"/>
              <w:rPr>
                <w:sz w:val="20"/>
                <w:szCs w:val="20"/>
              </w:rPr>
            </w:pPr>
          </w:p>
          <w:p w:rsidR="000954C1" w:rsidRPr="00EF16EB" w:rsidRDefault="000954C1" w:rsidP="00417E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4C1" w:rsidRPr="00392A08" w:rsidRDefault="000954C1" w:rsidP="00417EEF">
            <w:pPr>
              <w:pStyle w:val="1"/>
              <w:spacing w:before="0" w:after="96"/>
              <w:jc w:val="both"/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Набор полосок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иммунохроматографических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 для одновременного выявления пяти наркотических соединений в моч</w:t>
            </w:r>
            <w:proofErr w:type="gramStart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морфина,марихуаны,метамфетамина,кокаина,амфетамина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) к анализатору « РЕФЛЕКОМ)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штуки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000</w:t>
            </w:r>
          </w:p>
        </w:tc>
      </w:tr>
      <w:tr w:rsidR="000954C1" w:rsidRPr="00EF16EB" w:rsidTr="00417EEF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1" w:rsidRPr="000954C1" w:rsidRDefault="000954C1" w:rsidP="00417EEF">
            <w:pPr>
              <w:pStyle w:val="1"/>
              <w:spacing w:before="0" w:after="96"/>
              <w:jc w:val="both"/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</w:pPr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Технические характеристики:</w:t>
            </w:r>
          </w:p>
          <w:p w:rsidR="000954C1" w:rsidRPr="000954C1" w:rsidRDefault="000954C1" w:rsidP="00417EEF">
            <w:pPr>
              <w:pStyle w:val="1"/>
              <w:spacing w:before="0" w:after="96"/>
              <w:jc w:val="both"/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Мультитест</w:t>
            </w:r>
            <w:proofErr w:type="spell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 xml:space="preserve"> для одновременного выявления пяти видов наркотических соединений в моче к анализатору «РЕФЛЕКОМ» Определение основано на принципе </w:t>
            </w:r>
            <w:proofErr w:type="spell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иммунохроматографического</w:t>
            </w:r>
            <w:proofErr w:type="spell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 xml:space="preserve"> анализа. В состав набора входит один планшет индикаторный из пластика с пятью </w:t>
            </w:r>
            <w:proofErr w:type="spellStart"/>
            <w:proofErr w:type="gram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тест-полосками</w:t>
            </w:r>
            <w:proofErr w:type="spellEnd"/>
            <w:proofErr w:type="gram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 xml:space="preserve">. Планшет упакован в индивидуальную вакуумную упаковку из фольги </w:t>
            </w:r>
            <w:proofErr w:type="spell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алюминевой</w:t>
            </w:r>
            <w:proofErr w:type="spell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осушителем</w:t>
            </w:r>
            <w:proofErr w:type="gram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.А</w:t>
            </w:r>
            <w:proofErr w:type="gram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налитическая</w:t>
            </w:r>
            <w:proofErr w:type="spell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 xml:space="preserve"> чувствительность: Морфин-300 </w:t>
            </w:r>
            <w:proofErr w:type="spell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нг</w:t>
            </w:r>
            <w:proofErr w:type="spell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/мл, марихуана-50нг/мл</w:t>
            </w:r>
            <w:proofErr w:type="gramStart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,м</w:t>
            </w:r>
            <w:proofErr w:type="gramEnd"/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етамфетамин-500нг/мл,кокаин-300нг/мл,амфетамин-1000нг/мл</w:t>
            </w:r>
          </w:p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</w:p>
        </w:tc>
      </w:tr>
      <w:tr w:rsidR="000954C1" w:rsidRPr="00EF16EB" w:rsidTr="00417EEF">
        <w:trPr>
          <w:trHeight w:val="40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№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EF16EB">
              <w:rPr>
                <w:sz w:val="22"/>
                <w:szCs w:val="22"/>
              </w:rPr>
              <w:t>Ед</w:t>
            </w:r>
            <w:proofErr w:type="spellEnd"/>
            <w:proofErr w:type="gramEnd"/>
            <w:r w:rsidRPr="00EF16EB">
              <w:rPr>
                <w:sz w:val="22"/>
                <w:szCs w:val="22"/>
              </w:rPr>
              <w:t>/</w:t>
            </w:r>
            <w:proofErr w:type="spellStart"/>
            <w:r w:rsidRPr="00EF16EB">
              <w:rPr>
                <w:sz w:val="22"/>
                <w:szCs w:val="22"/>
              </w:rPr>
              <w:t>изм</w:t>
            </w:r>
            <w:proofErr w:type="spellEnd"/>
            <w:r w:rsidRPr="00EF16EB">
              <w:rPr>
                <w:sz w:val="22"/>
                <w:szCs w:val="22"/>
              </w:rPr>
              <w:t>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  <w:r w:rsidRPr="00EF16EB">
              <w:rPr>
                <w:sz w:val="22"/>
                <w:szCs w:val="22"/>
              </w:rPr>
              <w:t>Кол-во</w:t>
            </w:r>
          </w:p>
        </w:tc>
      </w:tr>
      <w:tr w:rsidR="000954C1" w:rsidRPr="00EF16EB" w:rsidTr="00417EEF">
        <w:trPr>
          <w:trHeight w:val="49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реагентов для качественного определения скрытой крови в кале человека №1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954C1" w:rsidRPr="00EF16EB" w:rsidTr="00417EEF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C1" w:rsidRPr="000954C1" w:rsidRDefault="000954C1" w:rsidP="00417EEF">
            <w:pPr>
              <w:pStyle w:val="1"/>
              <w:spacing w:before="0" w:after="96"/>
              <w:jc w:val="both"/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</w:pPr>
            <w:r w:rsidRPr="000954C1"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  <w:t>Технические характеристики:</w:t>
            </w:r>
          </w:p>
          <w:p w:rsidR="000954C1" w:rsidRPr="000954C1" w:rsidRDefault="000954C1" w:rsidP="00417EEF">
            <w:pPr>
              <w:pStyle w:val="1"/>
              <w:spacing w:before="0" w:after="96"/>
              <w:jc w:val="both"/>
              <w:rPr>
                <w:rFonts w:ascii="Times New Roman" w:hAnsi="Times New Roman"/>
                <w:b w:val="0"/>
                <w:snapToGrid w:val="0"/>
                <w:color w:val="000000"/>
                <w:sz w:val="22"/>
                <w:szCs w:val="22"/>
              </w:rPr>
            </w:pPr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 xml:space="preserve">Набор реагентов для качественного определения скрытой крови в кале человека методом </w:t>
            </w:r>
            <w:proofErr w:type="spellStart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>иммунохроматографического</w:t>
            </w:r>
            <w:proofErr w:type="spellEnd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 xml:space="preserve"> анализа В состав набора входят: - планшет индикаторный, упакованный в индивидуальную вакуумную упаковку из фольги алюминиевой с осушителем - 1 </w:t>
            </w:r>
            <w:proofErr w:type="spellStart"/>
            <w:proofErr w:type="gramStart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>шт</w:t>
            </w:r>
            <w:proofErr w:type="spellEnd"/>
            <w:proofErr w:type="gramEnd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 xml:space="preserve">; - пипетка для внесения образца -1 </w:t>
            </w:r>
            <w:proofErr w:type="spellStart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>шт</w:t>
            </w:r>
            <w:proofErr w:type="spellEnd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 xml:space="preserve"> - реагент для разведения образца - 1 флакон; - аппликатор для отбора пробы кала – 1шт - наклейки для записи данных о пациенте. Технические характеристики: Чувствительность определения (минимально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определяемая концентрация) гемо</w:t>
            </w:r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 xml:space="preserve">глобина составляет не ниже 50 </w:t>
            </w:r>
            <w:proofErr w:type="spellStart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>нг</w:t>
            </w:r>
            <w:proofErr w:type="spellEnd"/>
            <w:r w:rsidRPr="000954C1">
              <w:rPr>
                <w:rFonts w:ascii="Times New Roman" w:hAnsi="Times New Roman"/>
                <w:b w:val="0"/>
                <w:sz w:val="22"/>
                <w:szCs w:val="22"/>
              </w:rPr>
              <w:t xml:space="preserve">/мл. Время проведения анализа - 5 мин. Полученные результаты оцениваются не позднее 20 минут </w:t>
            </w:r>
          </w:p>
          <w:p w:rsidR="000954C1" w:rsidRPr="00EF16EB" w:rsidRDefault="000954C1" w:rsidP="00417EEF">
            <w:pPr>
              <w:jc w:val="both"/>
              <w:rPr>
                <w:sz w:val="22"/>
                <w:szCs w:val="22"/>
              </w:rPr>
            </w:pPr>
          </w:p>
        </w:tc>
      </w:tr>
    </w:tbl>
    <w:p w:rsidR="003E34D1" w:rsidRPr="005921D9" w:rsidRDefault="003E34D1" w:rsidP="00EE38A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47396" w:rsidRDefault="00B4739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Требования к безопасности, качеству, техническим характеристикам, функциональным характеристикам товара:</w:t>
      </w:r>
      <w:r w:rsidRPr="000E4B2F">
        <w:rPr>
          <w:sz w:val="22"/>
          <w:szCs w:val="22"/>
          <w:u w:val="single"/>
        </w:rPr>
        <w:t xml:space="preserve"> </w:t>
      </w:r>
    </w:p>
    <w:p w:rsidR="00712FA6" w:rsidRPr="00186843" w:rsidRDefault="00712FA6" w:rsidP="00712FA6">
      <w:pPr>
        <w:tabs>
          <w:tab w:val="right" w:pos="9356"/>
        </w:tabs>
        <w:ind w:right="-5"/>
        <w:jc w:val="both"/>
        <w:rPr>
          <w:sz w:val="22"/>
          <w:szCs w:val="22"/>
        </w:rPr>
      </w:pPr>
      <w:r w:rsidRPr="008D4FE4">
        <w:rPr>
          <w:sz w:val="22"/>
          <w:szCs w:val="22"/>
        </w:rPr>
        <w:t>Т</w:t>
      </w:r>
      <w:r w:rsidRPr="008D4FE4">
        <w:rPr>
          <w:bCs/>
          <w:sz w:val="22"/>
          <w:szCs w:val="22"/>
        </w:rPr>
        <w:t xml:space="preserve">овар, заявленный к поставке, </w:t>
      </w:r>
      <w:r w:rsidRPr="008D4FE4">
        <w:rPr>
          <w:sz w:val="22"/>
          <w:szCs w:val="22"/>
        </w:rPr>
        <w:t xml:space="preserve"> должен соответствовать по качеству и техническим характеристикам Сертификатам Соответствия поставляемого товара требованиям ГОСТ и Регистрационным Удостоверениям. </w:t>
      </w:r>
    </w:p>
    <w:p w:rsidR="00712FA6" w:rsidRPr="000E4B2F" w:rsidRDefault="00712FA6" w:rsidP="00B47396">
      <w:pPr>
        <w:tabs>
          <w:tab w:val="right" w:pos="9356"/>
        </w:tabs>
        <w:ind w:right="-5"/>
        <w:jc w:val="both"/>
        <w:rPr>
          <w:sz w:val="22"/>
          <w:szCs w:val="22"/>
          <w:u w:val="single"/>
        </w:rPr>
      </w:pPr>
    </w:p>
    <w:p w:rsidR="009272BD" w:rsidRPr="000F29C4" w:rsidRDefault="001B3FF2" w:rsidP="009272BD">
      <w:pPr>
        <w:rPr>
          <w:bCs/>
          <w:sz w:val="22"/>
          <w:szCs w:val="22"/>
        </w:rPr>
      </w:pPr>
      <w:proofErr w:type="gramStart"/>
      <w:r w:rsidRPr="000E4B2F">
        <w:rPr>
          <w:b/>
          <w:snapToGrid w:val="0"/>
          <w:color w:val="000000"/>
          <w:sz w:val="22"/>
          <w:szCs w:val="22"/>
        </w:rPr>
        <w:lastRenderedPageBreak/>
        <w:t>Место поставки товара:</w:t>
      </w:r>
      <w:r w:rsidRPr="000E4B2F">
        <w:rPr>
          <w:sz w:val="22"/>
          <w:szCs w:val="22"/>
        </w:rPr>
        <w:t xml:space="preserve"> </w:t>
      </w:r>
      <w:r w:rsidR="009272BD">
        <w:rPr>
          <w:sz w:val="22"/>
          <w:szCs w:val="22"/>
        </w:rPr>
        <w:t>160009</w:t>
      </w:r>
      <w:r w:rsidR="009272BD">
        <w:rPr>
          <w:i/>
          <w:sz w:val="22"/>
          <w:szCs w:val="22"/>
        </w:rPr>
        <w:t>,</w:t>
      </w:r>
      <w:r w:rsidR="009272BD">
        <w:rPr>
          <w:sz w:val="22"/>
          <w:szCs w:val="22"/>
        </w:rPr>
        <w:t xml:space="preserve"> Россия, г. Вологда, ул. Челюскинцев, д. 48</w:t>
      </w:r>
      <w:proofErr w:type="gramEnd"/>
    </w:p>
    <w:p w:rsidR="00B47396" w:rsidRPr="000E4B2F" w:rsidRDefault="00B47396" w:rsidP="009272BD">
      <w:pPr>
        <w:pStyle w:val="ConsPlusNormal0"/>
        <w:widowControl/>
        <w:tabs>
          <w:tab w:val="left" w:pos="5505"/>
        </w:tabs>
        <w:ind w:firstLine="0"/>
        <w:jc w:val="both"/>
        <w:rPr>
          <w:bCs/>
          <w:sz w:val="22"/>
          <w:szCs w:val="22"/>
          <w:u w:val="single"/>
        </w:rPr>
      </w:pPr>
    </w:p>
    <w:p w:rsidR="002E58DD" w:rsidRPr="00C20933" w:rsidRDefault="00221C41" w:rsidP="002E58DD">
      <w:pPr>
        <w:pStyle w:val="a3"/>
        <w:jc w:val="both"/>
        <w:rPr>
          <w:bCs/>
          <w:color w:val="FF0000"/>
          <w:sz w:val="22"/>
          <w:szCs w:val="22"/>
          <w:u w:val="single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  <w:r w:rsidR="002E58DD" w:rsidRPr="00C20933">
        <w:rPr>
          <w:sz w:val="22"/>
          <w:szCs w:val="22"/>
        </w:rPr>
        <w:t xml:space="preserve">с момента заключения договора, по заявкам, в течение </w:t>
      </w:r>
      <w:r w:rsidR="004C0527">
        <w:rPr>
          <w:sz w:val="22"/>
          <w:szCs w:val="22"/>
        </w:rPr>
        <w:t>15</w:t>
      </w:r>
      <w:r w:rsidR="002E58DD" w:rsidRPr="00C20933">
        <w:rPr>
          <w:sz w:val="22"/>
          <w:szCs w:val="22"/>
        </w:rPr>
        <w:t>(</w:t>
      </w:r>
      <w:r w:rsidR="004C0527">
        <w:rPr>
          <w:sz w:val="22"/>
          <w:szCs w:val="22"/>
        </w:rPr>
        <w:t>пятнадцати</w:t>
      </w:r>
      <w:r w:rsidR="002E58DD" w:rsidRPr="00C20933">
        <w:rPr>
          <w:sz w:val="22"/>
          <w:szCs w:val="22"/>
        </w:rPr>
        <w:t>) дней с момента получения заявки</w:t>
      </w:r>
    </w:p>
    <w:p w:rsidR="00221C41" w:rsidRPr="009272BD" w:rsidRDefault="00221C41" w:rsidP="00221C41">
      <w:pPr>
        <w:pStyle w:val="a3"/>
        <w:jc w:val="both"/>
        <w:rPr>
          <w:b/>
          <w:snapToGrid w:val="0"/>
          <w:color w:val="FF0000"/>
          <w:sz w:val="22"/>
          <w:szCs w:val="22"/>
        </w:rPr>
      </w:pPr>
    </w:p>
    <w:p w:rsidR="00221C41" w:rsidRPr="00F01F56" w:rsidRDefault="00221C41" w:rsidP="00221C41">
      <w:pPr>
        <w:pStyle w:val="a3"/>
        <w:jc w:val="both"/>
        <w:rPr>
          <w:b/>
          <w:snapToGrid w:val="0"/>
          <w:color w:val="000000"/>
          <w:sz w:val="22"/>
          <w:szCs w:val="22"/>
        </w:rPr>
      </w:pPr>
      <w:r w:rsidRPr="00F01F56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846AE9" w:rsidRP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2"/>
          <w:szCs w:val="22"/>
        </w:rPr>
      </w:pPr>
      <w:r w:rsidRPr="00846AE9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846AE9">
        <w:rPr>
          <w:rFonts w:ascii="Times New Roman" w:hAnsi="Times New Roman"/>
          <w:bCs/>
          <w:sz w:val="22"/>
          <w:szCs w:val="22"/>
        </w:rPr>
        <w:t>направленной посредством автоматизированной системы заказов «Электронный ордер»;</w:t>
      </w:r>
    </w:p>
    <w:p w:rsidR="00846AE9" w:rsidRPr="00906556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Товар 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поставля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е</w:t>
      </w:r>
      <w:r w:rsidRPr="00423D6D">
        <w:rPr>
          <w:rFonts w:ascii="Times New Roman" w:hAnsi="Times New Roman" w:cs="Times New Roman"/>
          <w:snapToGrid w:val="0"/>
          <w:color w:val="000000"/>
          <w:sz w:val="22"/>
          <w:szCs w:val="22"/>
        </w:rPr>
        <w:t>тся в заводской упаковке</w:t>
      </w: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>;</w:t>
      </w:r>
    </w:p>
    <w:p w:rsidR="00846AE9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 w:rsidRPr="00906556">
        <w:rPr>
          <w:rFonts w:ascii="Times New Roman" w:hAnsi="Times New Roman" w:cs="Times New Roman"/>
          <w:sz w:val="22"/>
          <w:szCs w:val="22"/>
        </w:rPr>
        <w:t>На поставленный  Товар  Исполнитель  предоставляет гарантию</w:t>
      </w:r>
      <w:r>
        <w:rPr>
          <w:rFonts w:ascii="Times New Roman" w:hAnsi="Times New Roman" w:cs="Times New Roman"/>
          <w:sz w:val="22"/>
          <w:szCs w:val="22"/>
        </w:rPr>
        <w:t xml:space="preserve"> не менее срока</w:t>
      </w:r>
      <w:r w:rsidRPr="00906556">
        <w:rPr>
          <w:rFonts w:ascii="Times New Roman" w:hAnsi="Times New Roman" w:cs="Times New Roman"/>
          <w:sz w:val="22"/>
          <w:szCs w:val="22"/>
        </w:rPr>
        <w:t>, указанного в паспорте на данный Товар.</w:t>
      </w:r>
    </w:p>
    <w:p w:rsidR="00846AE9" w:rsidRPr="00906556" w:rsidRDefault="00846AE9" w:rsidP="004C53CF">
      <w:pPr>
        <w:pStyle w:val="ConsPlusNormal0"/>
        <w:widowControl/>
        <w:numPr>
          <w:ilvl w:val="0"/>
          <w:numId w:val="29"/>
        </w:numPr>
        <w:tabs>
          <w:tab w:val="left" w:pos="-2268"/>
        </w:tabs>
        <w:ind w:left="284" w:hanging="21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Товар должен быть новым, не бывшим в употреблении, не восстановленным, промышленного производства.</w:t>
      </w:r>
    </w:p>
    <w:p w:rsidR="00B47396" w:rsidRPr="000E4B2F" w:rsidRDefault="00B47396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1B3FF2" w:rsidRPr="000E4B2F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0954C1" w:rsidRDefault="001B3FF2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77BD0">
        <w:rPr>
          <w:rFonts w:ascii="Times New Roman" w:hAnsi="Times New Roman" w:cs="Times New Roman"/>
          <w:bCs/>
          <w:sz w:val="22"/>
          <w:szCs w:val="22"/>
        </w:rPr>
        <w:t xml:space="preserve">не должна превышать </w:t>
      </w:r>
      <w:r w:rsidR="000954C1" w:rsidRPr="000954C1">
        <w:rPr>
          <w:rStyle w:val="FontStyle14"/>
          <w:rFonts w:ascii="Times New Roman" w:hAnsi="Times New Roman" w:cs="Times New Roman"/>
          <w:i w:val="0"/>
          <w:sz w:val="22"/>
          <w:szCs w:val="22"/>
        </w:rPr>
        <w:t>338 083,00</w:t>
      </w:r>
      <w:r w:rsidR="000954C1" w:rsidRPr="000954C1">
        <w:rPr>
          <w:rStyle w:val="FontStyle18"/>
          <w:i w:val="0"/>
          <w:sz w:val="22"/>
          <w:szCs w:val="22"/>
        </w:rPr>
        <w:t xml:space="preserve"> </w:t>
      </w:r>
      <w:r w:rsidR="000954C1" w:rsidRPr="000954C1">
        <w:rPr>
          <w:rStyle w:val="FontStyle14"/>
          <w:rFonts w:ascii="Times New Roman" w:hAnsi="Times New Roman" w:cs="Times New Roman"/>
          <w:i w:val="0"/>
          <w:sz w:val="22"/>
          <w:szCs w:val="22"/>
        </w:rPr>
        <w:t>(Триста тридцать восемь тысяч восемьдесят три рублей 00 копеек)</w:t>
      </w:r>
    </w:p>
    <w:p w:rsidR="000954C1" w:rsidRDefault="000954C1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0E4B2F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</w:t>
      </w:r>
      <w:r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 включает</w:t>
      </w:r>
      <w:r w:rsidRPr="000E4B2F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:  </w:t>
      </w:r>
    </w:p>
    <w:p w:rsidR="007648CB" w:rsidRPr="000E4B2F" w:rsidRDefault="000E4B2F" w:rsidP="000E4B2F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0E4B2F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0E4B2F">
        <w:rPr>
          <w:rFonts w:ascii="Times New Roman" w:hAnsi="Times New Roman" w:cs="Times New Roman"/>
          <w:bCs/>
          <w:sz w:val="22"/>
          <w:szCs w:val="22"/>
        </w:rPr>
        <w:t xml:space="preserve"> должна включать все </w:t>
      </w:r>
      <w:r w:rsidRPr="000E4B2F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          </w:t>
      </w:r>
    </w:p>
    <w:p w:rsidR="00125280" w:rsidRDefault="00125280" w:rsidP="00852FA0">
      <w:pPr>
        <w:jc w:val="both"/>
        <w:rPr>
          <w:b/>
          <w:bCs/>
          <w:sz w:val="22"/>
          <w:szCs w:val="22"/>
        </w:rPr>
      </w:pPr>
    </w:p>
    <w:p w:rsidR="00B47396" w:rsidRPr="000E4B2F" w:rsidRDefault="000A78FE" w:rsidP="00852FA0">
      <w:pPr>
        <w:jc w:val="both"/>
        <w:rPr>
          <w:sz w:val="22"/>
          <w:szCs w:val="22"/>
        </w:rPr>
      </w:pPr>
      <w:r w:rsidRPr="000E4B2F">
        <w:rPr>
          <w:b/>
          <w:bCs/>
          <w:sz w:val="22"/>
          <w:szCs w:val="22"/>
        </w:rPr>
        <w:t>С</w:t>
      </w:r>
      <w:r w:rsidR="009A2B63" w:rsidRPr="000E4B2F">
        <w:rPr>
          <w:b/>
          <w:bCs/>
          <w:sz w:val="22"/>
          <w:szCs w:val="22"/>
        </w:rPr>
        <w:t xml:space="preserve">рок и </w:t>
      </w:r>
      <w:r w:rsidR="00B47396" w:rsidRPr="000E4B2F">
        <w:rPr>
          <w:b/>
          <w:bCs/>
          <w:sz w:val="22"/>
          <w:szCs w:val="22"/>
        </w:rPr>
        <w:t>порядок</w:t>
      </w:r>
      <w:r w:rsidR="009A2B63" w:rsidRPr="000E4B2F">
        <w:rPr>
          <w:b/>
          <w:bCs/>
          <w:sz w:val="22"/>
          <w:szCs w:val="22"/>
        </w:rPr>
        <w:t xml:space="preserve"> оплаты</w:t>
      </w:r>
      <w:r w:rsidR="00B47396" w:rsidRPr="000E4B2F">
        <w:rPr>
          <w:b/>
          <w:bCs/>
          <w:sz w:val="22"/>
          <w:szCs w:val="22"/>
        </w:rPr>
        <w:t xml:space="preserve"> товара</w:t>
      </w:r>
      <w:r w:rsidR="009A2B63" w:rsidRPr="000E4B2F">
        <w:rPr>
          <w:b/>
          <w:bCs/>
          <w:sz w:val="22"/>
          <w:szCs w:val="22"/>
        </w:rPr>
        <w:t>:</w:t>
      </w:r>
      <w:r w:rsidR="009A2B63" w:rsidRPr="000E4B2F">
        <w:rPr>
          <w:bCs/>
          <w:sz w:val="22"/>
          <w:szCs w:val="22"/>
        </w:rPr>
        <w:t xml:space="preserve"> </w:t>
      </w:r>
    </w:p>
    <w:p w:rsidR="00B47396" w:rsidRPr="000E4B2F" w:rsidRDefault="00B47396" w:rsidP="00B47396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Оплата Товара Покупателем производится на основании счета, выставленного Поставщиком,  путем перечисления денежных средств на расчет</w:t>
      </w:r>
      <w:r w:rsidR="004878F4">
        <w:rPr>
          <w:sz w:val="22"/>
          <w:szCs w:val="22"/>
        </w:rPr>
        <w:t>ный счет Поставщика в течение 45 (</w:t>
      </w:r>
      <w:r w:rsidR="007D7D08">
        <w:rPr>
          <w:sz w:val="22"/>
          <w:szCs w:val="22"/>
        </w:rPr>
        <w:t>сорока пяти</w:t>
      </w:r>
      <w:r w:rsidRPr="000E4B2F">
        <w:rPr>
          <w:sz w:val="22"/>
          <w:szCs w:val="22"/>
        </w:rPr>
        <w:t>) дней после принятия Товара Покупателем и подписания Сторонами т</w:t>
      </w:r>
      <w:r w:rsidR="007D7D08">
        <w:rPr>
          <w:sz w:val="22"/>
          <w:szCs w:val="22"/>
        </w:rPr>
        <w:t>оварной накладной формы ТОРГ-12/УПД.</w:t>
      </w:r>
    </w:p>
    <w:p w:rsidR="00B47396" w:rsidRPr="000E4B2F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0E4B2F">
        <w:rPr>
          <w:b/>
          <w:sz w:val="22"/>
          <w:szCs w:val="22"/>
        </w:rPr>
        <w:t>Источник финансирования:</w:t>
      </w:r>
      <w:r w:rsidR="00180E68" w:rsidRPr="000E4B2F">
        <w:rPr>
          <w:b/>
          <w:sz w:val="22"/>
          <w:szCs w:val="22"/>
        </w:rPr>
        <w:t xml:space="preserve"> </w:t>
      </w:r>
      <w:r w:rsidR="003E0756">
        <w:rPr>
          <w:sz w:val="22"/>
          <w:szCs w:val="22"/>
        </w:rPr>
        <w:t xml:space="preserve">средства </w:t>
      </w:r>
      <w:r w:rsidR="00846AE9">
        <w:rPr>
          <w:sz w:val="22"/>
          <w:szCs w:val="22"/>
        </w:rPr>
        <w:t>Заказчика</w:t>
      </w:r>
      <w:r w:rsidR="00180E68" w:rsidRPr="000E4B2F">
        <w:rPr>
          <w:sz w:val="22"/>
          <w:szCs w:val="22"/>
        </w:rPr>
        <w:t>.</w:t>
      </w:r>
    </w:p>
    <w:p w:rsidR="00B47396" w:rsidRPr="000E4B2F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0E4B2F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Место подачи котировочных заявок:</w:t>
      </w:r>
    </w:p>
    <w:p w:rsidR="00080BB6" w:rsidRDefault="009272BD" w:rsidP="00080BB6">
      <w:pPr>
        <w:spacing w:after="120"/>
        <w:ind w:left="142"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г. Вологда, ул. Челюскинцев, д. 48</w:t>
      </w:r>
      <w:r w:rsidR="00F642FC" w:rsidRPr="000E4B2F">
        <w:rPr>
          <w:bCs/>
          <w:sz w:val="22"/>
          <w:szCs w:val="22"/>
        </w:rPr>
        <w:t xml:space="preserve">, </w:t>
      </w:r>
      <w:r w:rsidR="00077BD0">
        <w:rPr>
          <w:sz w:val="22"/>
          <w:szCs w:val="22"/>
        </w:rPr>
        <w:t xml:space="preserve">приёмная </w:t>
      </w:r>
      <w:r w:rsidR="00080BB6">
        <w:rPr>
          <w:sz w:val="22"/>
          <w:szCs w:val="22"/>
        </w:rPr>
        <w:t xml:space="preserve">главного врача </w:t>
      </w:r>
      <w:proofErr w:type="gramEnd"/>
    </w:p>
    <w:p w:rsidR="00F642FC" w:rsidRPr="000E4B2F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>начала</w:t>
      </w:r>
      <w:r w:rsidR="00E806A7" w:rsidRPr="000E4B2F">
        <w:rPr>
          <w:b/>
          <w:bCs/>
          <w:sz w:val="22"/>
          <w:szCs w:val="22"/>
        </w:rPr>
        <w:t xml:space="preserve"> срока</w:t>
      </w:r>
      <w:r w:rsidRPr="000E4B2F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0E4B2F" w:rsidRDefault="0051496C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 24</w:t>
      </w:r>
      <w:r w:rsidR="0018108C">
        <w:rPr>
          <w:bCs/>
          <w:sz w:val="22"/>
          <w:szCs w:val="22"/>
        </w:rPr>
        <w:t xml:space="preserve"> </w:t>
      </w:r>
      <w:r w:rsidR="0018108C" w:rsidRPr="000E4B2F">
        <w:rPr>
          <w:bCs/>
          <w:sz w:val="22"/>
          <w:szCs w:val="22"/>
        </w:rPr>
        <w:t xml:space="preserve">» </w:t>
      </w:r>
      <w:r w:rsidR="0018108C">
        <w:rPr>
          <w:bCs/>
          <w:sz w:val="22"/>
          <w:szCs w:val="22"/>
        </w:rPr>
        <w:t>декабря  2019</w:t>
      </w:r>
      <w:r w:rsidR="0018108C" w:rsidRPr="000E4B2F">
        <w:rPr>
          <w:bCs/>
          <w:sz w:val="22"/>
          <w:szCs w:val="22"/>
        </w:rPr>
        <w:t xml:space="preserve"> года  </w:t>
      </w:r>
      <w:r w:rsidR="00E806A7" w:rsidRPr="000E4B2F">
        <w:rPr>
          <w:bCs/>
          <w:sz w:val="22"/>
          <w:szCs w:val="22"/>
        </w:rPr>
        <w:t xml:space="preserve">в </w:t>
      </w:r>
      <w:r>
        <w:rPr>
          <w:bCs/>
          <w:sz w:val="22"/>
          <w:szCs w:val="22"/>
        </w:rPr>
        <w:t>9</w:t>
      </w:r>
      <w:r w:rsidR="002E58DD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="00E806A7" w:rsidRPr="000E4B2F">
        <w:rPr>
          <w:bCs/>
          <w:sz w:val="22"/>
          <w:szCs w:val="22"/>
        </w:rPr>
        <w:t>минут  московского времени</w:t>
      </w:r>
      <w:r w:rsidR="00180E68" w:rsidRPr="000E4B2F">
        <w:rPr>
          <w:bCs/>
          <w:sz w:val="22"/>
          <w:szCs w:val="22"/>
        </w:rPr>
        <w:t>.</w:t>
      </w:r>
      <w:r w:rsidR="00E806A7" w:rsidRPr="000E4B2F">
        <w:rPr>
          <w:bCs/>
          <w:sz w:val="22"/>
          <w:szCs w:val="22"/>
        </w:rPr>
        <w:t xml:space="preserve"> </w:t>
      </w:r>
    </w:p>
    <w:p w:rsidR="00E806A7" w:rsidRPr="000E4B2F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Pr="000E4B2F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 xml:space="preserve">Дата </w:t>
      </w:r>
      <w:r w:rsidR="00A03368" w:rsidRPr="000E4B2F">
        <w:rPr>
          <w:b/>
          <w:bCs/>
          <w:sz w:val="22"/>
          <w:szCs w:val="22"/>
        </w:rPr>
        <w:t xml:space="preserve">и время </w:t>
      </w:r>
      <w:r w:rsidRPr="000E4B2F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E806A7" w:rsidRPr="000E4B2F" w:rsidRDefault="0018108C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51496C">
        <w:rPr>
          <w:bCs/>
          <w:sz w:val="22"/>
          <w:szCs w:val="22"/>
        </w:rPr>
        <w:t xml:space="preserve"> 30</w:t>
      </w:r>
      <w:r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декабря 2019</w:t>
      </w:r>
      <w:r w:rsidRPr="000E4B2F">
        <w:rPr>
          <w:bCs/>
          <w:sz w:val="22"/>
          <w:szCs w:val="22"/>
        </w:rPr>
        <w:t xml:space="preserve"> года</w:t>
      </w:r>
      <w:r w:rsidR="00E806A7" w:rsidRPr="000E4B2F">
        <w:rPr>
          <w:bCs/>
          <w:sz w:val="22"/>
          <w:szCs w:val="22"/>
        </w:rPr>
        <w:t xml:space="preserve"> в </w:t>
      </w:r>
      <w:r w:rsidR="0051496C">
        <w:rPr>
          <w:bCs/>
          <w:sz w:val="22"/>
          <w:szCs w:val="22"/>
        </w:rPr>
        <w:t>9</w:t>
      </w:r>
      <w:r w:rsidR="002E58DD">
        <w:rPr>
          <w:bCs/>
          <w:sz w:val="22"/>
          <w:szCs w:val="22"/>
        </w:rPr>
        <w:t xml:space="preserve"> </w:t>
      </w:r>
      <w:r w:rsidR="00E806A7" w:rsidRPr="000E4B2F">
        <w:rPr>
          <w:bCs/>
          <w:sz w:val="22"/>
          <w:szCs w:val="22"/>
        </w:rPr>
        <w:t xml:space="preserve">часов </w:t>
      </w:r>
      <w:r w:rsidR="002E58DD">
        <w:rPr>
          <w:bCs/>
          <w:sz w:val="22"/>
          <w:szCs w:val="22"/>
        </w:rPr>
        <w:t xml:space="preserve">00 </w:t>
      </w:r>
      <w:r w:rsidR="00E806A7" w:rsidRPr="000E4B2F">
        <w:rPr>
          <w:bCs/>
          <w:sz w:val="22"/>
          <w:szCs w:val="22"/>
        </w:rPr>
        <w:t xml:space="preserve"> минут  московского времени</w:t>
      </w:r>
      <w:r w:rsidR="00180E68" w:rsidRPr="000E4B2F">
        <w:rPr>
          <w:bCs/>
          <w:sz w:val="22"/>
          <w:szCs w:val="22"/>
        </w:rPr>
        <w:t>.</w:t>
      </w:r>
    </w:p>
    <w:p w:rsidR="00A03368" w:rsidRPr="000E4B2F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0E4B2F" w:rsidRDefault="00A03368" w:rsidP="00A03368">
      <w:pPr>
        <w:jc w:val="both"/>
        <w:rPr>
          <w:b/>
          <w:bCs/>
          <w:sz w:val="22"/>
          <w:szCs w:val="22"/>
        </w:rPr>
      </w:pPr>
      <w:r w:rsidRPr="000E4B2F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91284A" w:rsidRPr="00676EC2" w:rsidRDefault="0018108C" w:rsidP="00676EC2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«</w:t>
      </w:r>
      <w:r w:rsidR="0051496C">
        <w:rPr>
          <w:bCs/>
          <w:sz w:val="22"/>
          <w:szCs w:val="22"/>
        </w:rPr>
        <w:t xml:space="preserve"> 30</w:t>
      </w:r>
      <w:r>
        <w:rPr>
          <w:bCs/>
          <w:sz w:val="22"/>
          <w:szCs w:val="22"/>
        </w:rPr>
        <w:t xml:space="preserve"> </w:t>
      </w:r>
      <w:r w:rsidRPr="000E4B2F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декабря 2019</w:t>
      </w:r>
      <w:r w:rsidRPr="000E4B2F">
        <w:rPr>
          <w:bCs/>
          <w:sz w:val="22"/>
          <w:szCs w:val="22"/>
        </w:rPr>
        <w:t xml:space="preserve"> года </w:t>
      </w:r>
      <w:r w:rsidR="00676EC2" w:rsidRPr="000E4B2F">
        <w:rPr>
          <w:bCs/>
          <w:sz w:val="22"/>
          <w:szCs w:val="22"/>
        </w:rPr>
        <w:t xml:space="preserve">в </w:t>
      </w:r>
      <w:r w:rsidR="0051496C">
        <w:rPr>
          <w:bCs/>
          <w:sz w:val="22"/>
          <w:szCs w:val="22"/>
        </w:rPr>
        <w:t>9</w:t>
      </w:r>
      <w:r w:rsidR="00676EC2">
        <w:rPr>
          <w:bCs/>
          <w:sz w:val="22"/>
          <w:szCs w:val="22"/>
        </w:rPr>
        <w:t xml:space="preserve"> </w:t>
      </w:r>
      <w:r w:rsidR="00676EC2" w:rsidRPr="000E4B2F">
        <w:rPr>
          <w:bCs/>
          <w:sz w:val="22"/>
          <w:szCs w:val="22"/>
        </w:rPr>
        <w:t xml:space="preserve">часов </w:t>
      </w:r>
      <w:r w:rsidR="0051496C">
        <w:rPr>
          <w:bCs/>
          <w:sz w:val="22"/>
          <w:szCs w:val="22"/>
        </w:rPr>
        <w:t>3</w:t>
      </w:r>
      <w:r w:rsidR="00676EC2">
        <w:rPr>
          <w:bCs/>
          <w:sz w:val="22"/>
          <w:szCs w:val="22"/>
        </w:rPr>
        <w:t xml:space="preserve">0 </w:t>
      </w:r>
      <w:r w:rsidR="00676EC2" w:rsidRPr="000E4B2F">
        <w:rPr>
          <w:bCs/>
          <w:sz w:val="22"/>
          <w:szCs w:val="22"/>
        </w:rPr>
        <w:t xml:space="preserve"> минут  московского времени</w:t>
      </w:r>
      <w:r w:rsidR="00676EC2">
        <w:rPr>
          <w:bCs/>
          <w:sz w:val="22"/>
          <w:szCs w:val="22"/>
        </w:rPr>
        <w:t xml:space="preserve"> </w:t>
      </w:r>
      <w:r w:rsidR="00A03368" w:rsidRPr="000E4B2F">
        <w:rPr>
          <w:bCs/>
          <w:sz w:val="22"/>
          <w:szCs w:val="22"/>
        </w:rPr>
        <w:t xml:space="preserve">по адресу: </w:t>
      </w:r>
    </w:p>
    <w:p w:rsidR="00080BB6" w:rsidRDefault="0091284A" w:rsidP="004C3F64">
      <w:pPr>
        <w:spacing w:after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160009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Россия,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Вологда, ул. Челюскинцев, д. 48</w:t>
      </w:r>
      <w:r w:rsidR="00A03368" w:rsidRPr="000E4B2F">
        <w:rPr>
          <w:bCs/>
          <w:sz w:val="22"/>
          <w:szCs w:val="22"/>
        </w:rPr>
        <w:t xml:space="preserve">, </w:t>
      </w:r>
      <w:r w:rsidR="00080BB6">
        <w:rPr>
          <w:sz w:val="22"/>
          <w:szCs w:val="22"/>
        </w:rPr>
        <w:t>кабинет заместителя главного врача по экономическим вопросам.</w:t>
      </w:r>
    </w:p>
    <w:p w:rsidR="006E243E" w:rsidRPr="000E4B2F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0E4B2F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0E4B2F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0E4B2F">
        <w:rPr>
          <w:bCs/>
          <w:sz w:val="22"/>
          <w:szCs w:val="22"/>
        </w:rPr>
        <w:t>Наименьшая цена  договора.</w:t>
      </w:r>
    </w:p>
    <w:p w:rsidR="00511542" w:rsidRPr="000E4B2F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предметом договора – </w:t>
      </w:r>
      <w:r w:rsidRPr="000E4B2F">
        <w:rPr>
          <w:b/>
          <w:sz w:val="22"/>
          <w:szCs w:val="22"/>
        </w:rPr>
        <w:t>наличие Лицензии;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непроведение</w:t>
      </w:r>
      <w:proofErr w:type="spellEnd"/>
      <w:r w:rsidRPr="000E4B2F">
        <w:rPr>
          <w:sz w:val="22"/>
          <w:szCs w:val="22"/>
        </w:rPr>
        <w:t xml:space="preserve">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</w:t>
      </w:r>
      <w:proofErr w:type="spellStart"/>
      <w:r w:rsidRPr="000E4B2F">
        <w:rPr>
          <w:sz w:val="22"/>
          <w:szCs w:val="22"/>
        </w:rPr>
        <w:t>неприостановление</w:t>
      </w:r>
      <w:proofErr w:type="spellEnd"/>
      <w:r w:rsidRPr="000E4B2F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lastRenderedPageBreak/>
        <w:t>4)</w:t>
      </w:r>
      <w:r w:rsidRPr="000E4B2F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0E4B2F">
        <w:rPr>
          <w:sz w:val="22"/>
          <w:szCs w:val="22"/>
        </w:rPr>
        <w:t xml:space="preserve"> обязанности </w:t>
      </w:r>
      <w:proofErr w:type="gramStart"/>
      <w:r w:rsidRPr="000E4B2F">
        <w:rPr>
          <w:sz w:val="22"/>
          <w:szCs w:val="22"/>
        </w:rPr>
        <w:t>заявителя</w:t>
      </w:r>
      <w:proofErr w:type="gramEnd"/>
      <w:r w:rsidRPr="000E4B2F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0E4B2F">
        <w:rPr>
          <w:sz w:val="22"/>
          <w:szCs w:val="22"/>
        </w:rPr>
        <w:t>указанных</w:t>
      </w:r>
      <w:proofErr w:type="gramEnd"/>
      <w:r w:rsidRPr="000E4B2F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5)</w:t>
      </w:r>
      <w:r w:rsidRPr="000E4B2F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</w:t>
      </w:r>
      <w:proofErr w:type="gramEnd"/>
      <w:r w:rsidRPr="000E4B2F">
        <w:rPr>
          <w:sz w:val="22"/>
          <w:szCs w:val="22"/>
        </w:rPr>
        <w:t xml:space="preserve"> поставкой товара, выполнением работы, оказанием услуги, </w:t>
      </w:r>
      <w:proofErr w:type="gramStart"/>
      <w:r w:rsidRPr="000E4B2F">
        <w:rPr>
          <w:sz w:val="22"/>
          <w:szCs w:val="22"/>
        </w:rPr>
        <w:t>являющихся</w:t>
      </w:r>
      <w:proofErr w:type="gramEnd"/>
      <w:r w:rsidRPr="000E4B2F">
        <w:rPr>
          <w:sz w:val="22"/>
          <w:szCs w:val="22"/>
        </w:rPr>
        <w:t xml:space="preserve"> объектом осуществляемой закупки, и административного наказания в виде дисквалификации;</w:t>
      </w:r>
    </w:p>
    <w:p w:rsidR="00DA7324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6)</w:t>
      </w:r>
      <w:r w:rsidRPr="000E4B2F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0E4B2F" w:rsidRDefault="00DA7324" w:rsidP="00450A20">
      <w:pPr>
        <w:jc w:val="both"/>
        <w:rPr>
          <w:b/>
          <w:sz w:val="22"/>
          <w:szCs w:val="22"/>
        </w:rPr>
      </w:pPr>
      <w:proofErr w:type="gramStart"/>
      <w:r w:rsidRPr="000E4B2F">
        <w:rPr>
          <w:b/>
          <w:sz w:val="22"/>
          <w:szCs w:val="22"/>
        </w:rPr>
        <w:t>7)</w:t>
      </w:r>
      <w:r w:rsidRPr="000E4B2F">
        <w:rPr>
          <w:sz w:val="22"/>
          <w:szCs w:val="22"/>
        </w:rPr>
        <w:t xml:space="preserve"> отсутствие между у</w:t>
      </w:r>
      <w:r w:rsidR="00D17AA9" w:rsidRPr="000E4B2F">
        <w:rPr>
          <w:sz w:val="22"/>
          <w:szCs w:val="22"/>
        </w:rPr>
        <w:t xml:space="preserve">частником закупки и заказчиком </w:t>
      </w:r>
      <w:r w:rsidRPr="000E4B2F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</w:t>
      </w:r>
      <w:proofErr w:type="gramEnd"/>
      <w:r w:rsidRPr="000E4B2F">
        <w:rPr>
          <w:sz w:val="22"/>
          <w:szCs w:val="22"/>
        </w:rPr>
        <w:t xml:space="preserve"> (</w:t>
      </w:r>
      <w:proofErr w:type="gramStart"/>
      <w:r w:rsidRPr="000E4B2F">
        <w:rPr>
          <w:sz w:val="22"/>
          <w:szCs w:val="22"/>
        </w:rPr>
        <w:t xml:space="preserve">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E4B2F">
        <w:rPr>
          <w:sz w:val="22"/>
          <w:szCs w:val="22"/>
        </w:rPr>
        <w:t>неполнородными</w:t>
      </w:r>
      <w:proofErr w:type="spellEnd"/>
      <w:r w:rsidRPr="000E4B2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</w:t>
      </w:r>
      <w:proofErr w:type="gramEnd"/>
      <w:r w:rsidRPr="000E4B2F">
        <w:rPr>
          <w:sz w:val="22"/>
          <w:szCs w:val="22"/>
        </w:rPr>
        <w:t xml:space="preserve"> указанных физических лиц. Под </w:t>
      </w:r>
      <w:proofErr w:type="spellStart"/>
      <w:r w:rsidRPr="000E4B2F">
        <w:rPr>
          <w:sz w:val="22"/>
          <w:szCs w:val="22"/>
        </w:rPr>
        <w:t>выгодоприобретателями</w:t>
      </w:r>
      <w:proofErr w:type="spellEnd"/>
      <w:r w:rsidRPr="000E4B2F">
        <w:rPr>
          <w:sz w:val="22"/>
          <w:szCs w:val="22"/>
        </w:rPr>
        <w:t xml:space="preserve">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3D4EDC" w:rsidRDefault="003D4EDC" w:rsidP="00DA7324">
      <w:pPr>
        <w:ind w:firstLine="720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ind w:firstLine="720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113996" w:rsidRDefault="00113996" w:rsidP="003D4EDC">
      <w:pPr>
        <w:pStyle w:val="ad"/>
        <w:spacing w:after="0"/>
        <w:jc w:val="both"/>
        <w:rPr>
          <w:b/>
          <w:sz w:val="22"/>
          <w:szCs w:val="22"/>
        </w:rPr>
      </w:pPr>
    </w:p>
    <w:p w:rsidR="003D4EDC" w:rsidRPr="00450A20" w:rsidRDefault="003D4EDC" w:rsidP="003D4EDC">
      <w:pPr>
        <w:pStyle w:val="ad"/>
        <w:spacing w:after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 xml:space="preserve">Требования к котировочным заявкам: </w:t>
      </w:r>
    </w:p>
    <w:p w:rsidR="003D4EDC" w:rsidRPr="00DF7F97" w:rsidRDefault="003D4EDC" w:rsidP="003D4ED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450A20">
        <w:rPr>
          <w:b/>
          <w:sz w:val="22"/>
          <w:szCs w:val="22"/>
        </w:rPr>
        <w:t>1</w:t>
      </w:r>
      <w:r w:rsidRPr="00DF7F97">
        <w:rPr>
          <w:b/>
          <w:sz w:val="22"/>
          <w:szCs w:val="22"/>
        </w:rPr>
        <w:t>)  В составе котировочной заявки должны быть представлены: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  <w:proofErr w:type="gramEnd"/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идентификационный номер налогоплательщика (при его наличии);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DF5858">
        <w:rPr>
          <w:b/>
          <w:i/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требованиям, а именно</w:t>
      </w:r>
      <w:r w:rsidRPr="000F7BAB">
        <w:rPr>
          <w:sz w:val="22"/>
          <w:szCs w:val="22"/>
        </w:rPr>
        <w:t>: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lastRenderedPageBreak/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0F7BAB">
        <w:rPr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3D4EDC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</w:t>
      </w:r>
      <w:r>
        <w:rPr>
          <w:sz w:val="22"/>
          <w:szCs w:val="22"/>
        </w:rPr>
        <w:t>ением подтверждающих документов;</w:t>
      </w:r>
    </w:p>
    <w:p w:rsidR="003D4EDC" w:rsidRPr="000F7BAB" w:rsidRDefault="003D4EDC" w:rsidP="003D4EDC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F7BAB">
        <w:rPr>
          <w:sz w:val="22"/>
          <w:szCs w:val="22"/>
        </w:rPr>
        <w:t>Документы, подтверждающие соответствие товаров, работ, услуг, предлагаемых участником закупки в котировочной заявке, установленным требованиям. 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2)</w:t>
      </w:r>
      <w:r w:rsidRPr="00450A20">
        <w:rPr>
          <w:sz w:val="22"/>
          <w:szCs w:val="22"/>
        </w:rPr>
        <w:t xml:space="preserve"> заявки представляются на бумажном носителе  в месте и до истечения срока, которые указаны в извещении о закупке.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3)</w:t>
      </w:r>
      <w:r w:rsidRPr="00450A20">
        <w:rPr>
          <w:sz w:val="22"/>
          <w:szCs w:val="22"/>
        </w:rPr>
        <w:t xml:space="preserve"> в  случае наличия в составе заявки документов и информации, текст которых не поддается прочтению, такие документы и информация считаются </w:t>
      </w:r>
      <w:proofErr w:type="spellStart"/>
      <w:r w:rsidRPr="00450A20">
        <w:rPr>
          <w:sz w:val="22"/>
          <w:szCs w:val="22"/>
        </w:rPr>
        <w:t>непредставленными</w:t>
      </w:r>
      <w:proofErr w:type="spellEnd"/>
      <w:r w:rsidRPr="00450A20">
        <w:rPr>
          <w:sz w:val="22"/>
          <w:szCs w:val="22"/>
        </w:rPr>
        <w:t>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4)</w:t>
      </w:r>
      <w:r w:rsidRPr="00450A20">
        <w:rPr>
          <w:sz w:val="22"/>
          <w:szCs w:val="22"/>
        </w:rPr>
        <w:t xml:space="preserve"> участник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5)</w:t>
      </w:r>
      <w:r w:rsidRPr="00450A20">
        <w:rPr>
          <w:sz w:val="22"/>
          <w:szCs w:val="22"/>
        </w:rPr>
        <w:t xml:space="preserve"> участник закупки вправе изменить или отозвать свою заявку в любой момент до истечения срока подачи заявок.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6)</w:t>
      </w:r>
      <w:r w:rsidRPr="00450A20">
        <w:rPr>
          <w:sz w:val="22"/>
          <w:szCs w:val="22"/>
        </w:rPr>
        <w:t xml:space="preserve"> основанием для отказа в приеме заявки является истечение срока подачи заявок и/или несоответствие конверта с </w:t>
      </w:r>
      <w:proofErr w:type="gramStart"/>
      <w:r w:rsidRPr="00450A20">
        <w:rPr>
          <w:sz w:val="22"/>
          <w:szCs w:val="22"/>
        </w:rPr>
        <w:t>заявкой</w:t>
      </w:r>
      <w:proofErr w:type="gramEnd"/>
      <w:r w:rsidRPr="00450A20">
        <w:rPr>
          <w:sz w:val="22"/>
          <w:szCs w:val="22"/>
        </w:rPr>
        <w:t xml:space="preserve"> установленным требованиям.</w:t>
      </w:r>
    </w:p>
    <w:p w:rsidR="003D4EDC" w:rsidRPr="00450A20" w:rsidRDefault="003D4EDC" w:rsidP="003D4ED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7)</w:t>
      </w:r>
      <w:r w:rsidRPr="00450A20">
        <w:rPr>
          <w:sz w:val="22"/>
          <w:szCs w:val="22"/>
        </w:rPr>
        <w:t xml:space="preserve"> на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3D4EDC" w:rsidRPr="00450A20" w:rsidRDefault="003D4EDC" w:rsidP="003D4EDC">
      <w:pPr>
        <w:pStyle w:val="af5"/>
        <w:ind w:left="0"/>
        <w:jc w:val="both"/>
        <w:rPr>
          <w:sz w:val="22"/>
          <w:szCs w:val="22"/>
        </w:rPr>
      </w:pPr>
      <w:r w:rsidRPr="00450A20">
        <w:rPr>
          <w:b/>
          <w:sz w:val="22"/>
          <w:szCs w:val="22"/>
        </w:rPr>
        <w:t>8)</w:t>
      </w:r>
      <w:r w:rsidRPr="00450A20">
        <w:rPr>
          <w:sz w:val="22"/>
          <w:szCs w:val="22"/>
        </w:rPr>
        <w:t xml:space="preserve"> документы,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3D4EDC" w:rsidRPr="00450A20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9)</w:t>
      </w:r>
      <w:r w:rsidRPr="00450A20">
        <w:rPr>
          <w:sz w:val="22"/>
          <w:szCs w:val="22"/>
        </w:rPr>
        <w:t xml:space="preserve"> все листы котировочной заявки должны быть пронумерованы. </w:t>
      </w:r>
    </w:p>
    <w:p w:rsidR="003D4EDC" w:rsidRPr="003D4EDC" w:rsidRDefault="003D4EDC" w:rsidP="003D4EDC">
      <w:pPr>
        <w:pStyle w:val="af5"/>
        <w:suppressAutoHyphens/>
        <w:ind w:left="0"/>
        <w:jc w:val="both"/>
        <w:rPr>
          <w:i/>
          <w:sz w:val="22"/>
          <w:szCs w:val="22"/>
        </w:rPr>
      </w:pPr>
      <w:r w:rsidRPr="00450A20">
        <w:rPr>
          <w:b/>
          <w:sz w:val="22"/>
          <w:szCs w:val="22"/>
        </w:rPr>
        <w:t>10)</w:t>
      </w:r>
      <w:r w:rsidRPr="00450A20">
        <w:rPr>
          <w:sz w:val="22"/>
          <w:szCs w:val="22"/>
        </w:rPr>
        <w:t xml:space="preserve"> </w:t>
      </w:r>
      <w:proofErr w:type="gramStart"/>
      <w:r w:rsidRPr="00450A20">
        <w:rPr>
          <w:sz w:val="22"/>
          <w:szCs w:val="22"/>
        </w:rPr>
        <w:t>Все рукописные исправления, сделанные в котировочной заявке должны быть завизированы</w:t>
      </w:r>
      <w:proofErr w:type="gramEnd"/>
      <w:r w:rsidRPr="00450A20">
        <w:rPr>
          <w:sz w:val="22"/>
          <w:szCs w:val="22"/>
        </w:rPr>
        <w:t xml:space="preserve"> лицом, подписавшим заявку</w:t>
      </w:r>
      <w:r w:rsidRPr="00450A20">
        <w:rPr>
          <w:bCs/>
          <w:sz w:val="22"/>
          <w:szCs w:val="22"/>
        </w:rPr>
        <w:t xml:space="preserve"> на участие в запросе котировок</w:t>
      </w:r>
      <w:r w:rsidRPr="00450A20">
        <w:rPr>
          <w:sz w:val="22"/>
          <w:szCs w:val="22"/>
        </w:rPr>
        <w:t>.</w:t>
      </w:r>
    </w:p>
    <w:p w:rsidR="003D4EDC" w:rsidRPr="003D4EDC" w:rsidRDefault="003D4EDC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DA7324" w:rsidRPr="000E4B2F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 xml:space="preserve">Конкурсная комиссия </w:t>
      </w:r>
      <w:r w:rsidR="00450A20" w:rsidRPr="000E4B2F">
        <w:rPr>
          <w:b/>
          <w:sz w:val="22"/>
          <w:szCs w:val="22"/>
        </w:rPr>
        <w:t xml:space="preserve">может </w:t>
      </w:r>
      <w:r w:rsidRPr="000E4B2F">
        <w:rPr>
          <w:b/>
          <w:sz w:val="22"/>
          <w:szCs w:val="22"/>
        </w:rPr>
        <w:t>отклон</w:t>
      </w:r>
      <w:r w:rsidR="00450A20" w:rsidRPr="000E4B2F">
        <w:rPr>
          <w:b/>
          <w:sz w:val="22"/>
          <w:szCs w:val="22"/>
        </w:rPr>
        <w:t>ить</w:t>
      </w:r>
      <w:r w:rsidRPr="000E4B2F">
        <w:rPr>
          <w:b/>
          <w:sz w:val="22"/>
          <w:szCs w:val="22"/>
        </w:rPr>
        <w:t xml:space="preserve"> котировочные заявки в случае: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1)</w:t>
      </w:r>
      <w:r w:rsidRPr="000E4B2F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2)</w:t>
      </w:r>
      <w:r w:rsidRPr="000E4B2F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3)</w:t>
      </w:r>
      <w:r w:rsidRPr="000E4B2F">
        <w:rPr>
          <w:sz w:val="22"/>
          <w:szCs w:val="22"/>
        </w:rPr>
        <w:t xml:space="preserve"> отказа от проведения запроса котировок;</w:t>
      </w:r>
    </w:p>
    <w:p w:rsidR="00DA7324" w:rsidRPr="000E4B2F" w:rsidRDefault="00DA7324" w:rsidP="00450A20">
      <w:pPr>
        <w:pStyle w:val="a3"/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4)</w:t>
      </w:r>
      <w:r w:rsidRPr="000E4B2F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0E4B2F" w:rsidRDefault="00450A20" w:rsidP="00DA7324">
      <w:pPr>
        <w:pStyle w:val="a3"/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t>Право отказа от проведения процедуры:</w:t>
      </w:r>
    </w:p>
    <w:p w:rsidR="00DA7324" w:rsidRPr="000E4B2F" w:rsidRDefault="00DA7324" w:rsidP="00DA7324">
      <w:pPr>
        <w:pStyle w:val="a3"/>
        <w:jc w:val="both"/>
        <w:rPr>
          <w:sz w:val="22"/>
          <w:szCs w:val="22"/>
        </w:rPr>
      </w:pPr>
      <w:r w:rsidRPr="000E4B2F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0E4B2F">
        <w:rPr>
          <w:sz w:val="22"/>
          <w:szCs w:val="22"/>
        </w:rPr>
        <w:t>любыми физическими и юридическими лицами,</w:t>
      </w:r>
      <w:r w:rsidRPr="000E4B2F">
        <w:rPr>
          <w:sz w:val="22"/>
          <w:szCs w:val="22"/>
        </w:rPr>
        <w:t xml:space="preserve"> которым такое действие может принести убытки.</w:t>
      </w:r>
    </w:p>
    <w:p w:rsidR="00B65744" w:rsidRPr="000E4B2F" w:rsidRDefault="00B65744" w:rsidP="00DA7324">
      <w:pPr>
        <w:jc w:val="both"/>
        <w:rPr>
          <w:b/>
          <w:sz w:val="22"/>
          <w:szCs w:val="22"/>
        </w:rPr>
      </w:pPr>
      <w:r w:rsidRPr="000E4B2F">
        <w:rPr>
          <w:b/>
          <w:sz w:val="22"/>
          <w:szCs w:val="22"/>
        </w:rPr>
        <w:lastRenderedPageBreak/>
        <w:t xml:space="preserve">Рассмотрение и оценка котировочных заявок: </w:t>
      </w:r>
    </w:p>
    <w:p w:rsidR="002E7209" w:rsidRPr="000E4B2F" w:rsidRDefault="009E378F" w:rsidP="002E7209">
      <w:pPr>
        <w:jc w:val="both"/>
        <w:rPr>
          <w:sz w:val="22"/>
          <w:szCs w:val="22"/>
        </w:rPr>
      </w:pPr>
      <w:proofErr w:type="gramStart"/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0E4B2F">
        <w:rPr>
          <w:sz w:val="22"/>
          <w:szCs w:val="22"/>
        </w:rPr>
        <w:t>цена договора</w:t>
      </w:r>
      <w:r w:rsidR="00DA7324" w:rsidRPr="000E4B2F">
        <w:rPr>
          <w:sz w:val="22"/>
          <w:szCs w:val="22"/>
        </w:rPr>
        <w:t xml:space="preserve">, признанному победителем, </w:t>
      </w:r>
      <w:r w:rsidR="002E7209" w:rsidRPr="000E4B2F">
        <w:rPr>
          <w:sz w:val="22"/>
          <w:szCs w:val="22"/>
        </w:rPr>
        <w:t>будет направлен</w:t>
      </w:r>
      <w:r w:rsidR="00A734CC">
        <w:rPr>
          <w:sz w:val="22"/>
          <w:szCs w:val="22"/>
        </w:rPr>
        <w:t xml:space="preserve"> </w:t>
      </w:r>
      <w:r w:rsidR="002E7209" w:rsidRPr="000E4B2F">
        <w:rPr>
          <w:sz w:val="22"/>
          <w:szCs w:val="22"/>
        </w:rPr>
        <w:t xml:space="preserve"> для подписания проект договора.</w:t>
      </w:r>
      <w:proofErr w:type="gramEnd"/>
    </w:p>
    <w:p w:rsidR="006E0C8A" w:rsidRPr="000E4B2F" w:rsidRDefault="00DA7324" w:rsidP="00DA7324">
      <w:pPr>
        <w:jc w:val="both"/>
        <w:rPr>
          <w:sz w:val="22"/>
          <w:szCs w:val="22"/>
        </w:rPr>
      </w:pPr>
      <w:r w:rsidRPr="000E4B2F">
        <w:rPr>
          <w:b/>
          <w:sz w:val="22"/>
          <w:szCs w:val="22"/>
        </w:rPr>
        <w:t>Срок подписания</w:t>
      </w:r>
      <w:r w:rsidR="006E0C8A" w:rsidRPr="000E4B2F">
        <w:rPr>
          <w:b/>
          <w:sz w:val="22"/>
          <w:szCs w:val="22"/>
        </w:rPr>
        <w:t xml:space="preserve"> догов</w:t>
      </w:r>
      <w:r w:rsidR="00B00432" w:rsidRPr="000E4B2F">
        <w:rPr>
          <w:b/>
          <w:sz w:val="22"/>
          <w:szCs w:val="22"/>
        </w:rPr>
        <w:t>о</w:t>
      </w:r>
      <w:r w:rsidR="006E0C8A" w:rsidRPr="000E4B2F">
        <w:rPr>
          <w:b/>
          <w:sz w:val="22"/>
          <w:szCs w:val="22"/>
        </w:rPr>
        <w:t>ра</w:t>
      </w:r>
      <w:r w:rsidRPr="000E4B2F">
        <w:rPr>
          <w:b/>
          <w:sz w:val="22"/>
          <w:szCs w:val="22"/>
        </w:rPr>
        <w:t>:</w:t>
      </w:r>
      <w:r w:rsidRPr="000E4B2F">
        <w:rPr>
          <w:sz w:val="22"/>
          <w:szCs w:val="22"/>
        </w:rPr>
        <w:t xml:space="preserve"> </w:t>
      </w:r>
    </w:p>
    <w:p w:rsidR="00A734CC" w:rsidRPr="00251B6A" w:rsidRDefault="009E378F" w:rsidP="00A734CC">
      <w:pPr>
        <w:jc w:val="both"/>
        <w:rPr>
          <w:sz w:val="22"/>
          <w:szCs w:val="22"/>
        </w:rPr>
      </w:pPr>
      <w:r w:rsidRPr="000E4B2F">
        <w:rPr>
          <w:sz w:val="22"/>
          <w:szCs w:val="22"/>
        </w:rPr>
        <w:t>П</w:t>
      </w:r>
      <w:r w:rsidR="00DA7324" w:rsidRPr="000E4B2F">
        <w:rPr>
          <w:sz w:val="22"/>
          <w:szCs w:val="22"/>
        </w:rPr>
        <w:t>обедител</w:t>
      </w:r>
      <w:r w:rsidR="00E86A65" w:rsidRPr="000E4B2F">
        <w:rPr>
          <w:sz w:val="22"/>
          <w:szCs w:val="22"/>
        </w:rPr>
        <w:t>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>запроса котировок должен подписать</w:t>
      </w:r>
      <w:r w:rsidR="00DA7324" w:rsidRPr="000E4B2F">
        <w:rPr>
          <w:sz w:val="22"/>
          <w:szCs w:val="22"/>
        </w:rPr>
        <w:t xml:space="preserve"> </w:t>
      </w:r>
      <w:r w:rsidR="00E86A65" w:rsidRPr="000E4B2F">
        <w:rPr>
          <w:sz w:val="22"/>
          <w:szCs w:val="22"/>
        </w:rPr>
        <w:t xml:space="preserve">договор </w:t>
      </w:r>
      <w:r w:rsidR="00FB63AC">
        <w:rPr>
          <w:sz w:val="22"/>
          <w:szCs w:val="22"/>
        </w:rPr>
        <w:t>не позднее 10 (десяти</w:t>
      </w:r>
      <w:r w:rsidR="00421DF8" w:rsidRPr="000E4B2F">
        <w:rPr>
          <w:sz w:val="22"/>
          <w:szCs w:val="22"/>
        </w:rPr>
        <w:t xml:space="preserve">) календарных дней </w:t>
      </w:r>
      <w:proofErr w:type="gramStart"/>
      <w:r w:rsidR="00A734CC" w:rsidRPr="00251B6A">
        <w:rPr>
          <w:sz w:val="22"/>
          <w:szCs w:val="22"/>
        </w:rPr>
        <w:t>с</w:t>
      </w:r>
      <w:r w:rsidR="00A734CC">
        <w:rPr>
          <w:sz w:val="22"/>
          <w:szCs w:val="22"/>
        </w:rPr>
        <w:t xml:space="preserve"> даты  подведения</w:t>
      </w:r>
      <w:proofErr w:type="gramEnd"/>
      <w:r w:rsidR="00A734CC">
        <w:rPr>
          <w:sz w:val="22"/>
          <w:szCs w:val="22"/>
        </w:rPr>
        <w:t xml:space="preserve"> итогов запроса котировок.</w:t>
      </w:r>
      <w:r w:rsidR="00A734CC" w:rsidRPr="00251B6A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0E4B2F" w:rsidRDefault="00DA7324" w:rsidP="000E433E">
      <w:pPr>
        <w:jc w:val="both"/>
        <w:rPr>
          <w:b/>
          <w:sz w:val="22"/>
          <w:szCs w:val="22"/>
          <w:u w:val="single"/>
        </w:rPr>
      </w:pPr>
      <w:r w:rsidRPr="000E4B2F">
        <w:rPr>
          <w:b/>
          <w:sz w:val="22"/>
          <w:szCs w:val="22"/>
          <w:u w:val="single"/>
        </w:rPr>
        <w:t xml:space="preserve"> </w:t>
      </w:r>
    </w:p>
    <w:p w:rsidR="00AF7B0C" w:rsidRPr="000E4B2F" w:rsidRDefault="00DA7324" w:rsidP="000E433E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Форма котировочной заявки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6E0C8A" w:rsidRPr="000E4B2F" w:rsidRDefault="006E0C8A" w:rsidP="006E0C8A">
      <w:pPr>
        <w:jc w:val="both"/>
        <w:rPr>
          <w:sz w:val="22"/>
          <w:szCs w:val="22"/>
        </w:rPr>
      </w:pPr>
    </w:p>
    <w:p w:rsidR="006E0C8A" w:rsidRPr="000E4B2F" w:rsidRDefault="006E0C8A" w:rsidP="006E0C8A">
      <w:pPr>
        <w:jc w:val="both"/>
        <w:rPr>
          <w:color w:val="000000"/>
          <w:sz w:val="22"/>
          <w:szCs w:val="22"/>
        </w:rPr>
      </w:pPr>
      <w:r w:rsidRPr="000E4B2F">
        <w:rPr>
          <w:b/>
          <w:sz w:val="22"/>
          <w:szCs w:val="22"/>
        </w:rPr>
        <w:t>Проект договора</w:t>
      </w:r>
      <w:r w:rsidRPr="000E4B2F">
        <w:rPr>
          <w:sz w:val="22"/>
          <w:szCs w:val="22"/>
        </w:rPr>
        <w:t>: прилагается к настоящему извещению о проведении запроса котировок</w:t>
      </w:r>
      <w:r w:rsidR="00D9672D" w:rsidRPr="000E4B2F">
        <w:rPr>
          <w:sz w:val="22"/>
          <w:szCs w:val="22"/>
        </w:rPr>
        <w:t>.</w:t>
      </w:r>
    </w:p>
    <w:p w:rsidR="00077BD0" w:rsidRDefault="001F7D6E" w:rsidP="00077BD0">
      <w:pPr>
        <w:ind w:left="-540"/>
        <w:jc w:val="both"/>
        <w:rPr>
          <w:sz w:val="22"/>
          <w:szCs w:val="22"/>
        </w:rPr>
      </w:pPr>
      <w:r w:rsidRPr="000E4B2F">
        <w:rPr>
          <w:sz w:val="22"/>
          <w:szCs w:val="22"/>
        </w:rPr>
        <w:tab/>
      </w:r>
    </w:p>
    <w:p w:rsidR="00077BD0" w:rsidRDefault="00077BD0" w:rsidP="00077BD0">
      <w:pPr>
        <w:ind w:left="-540"/>
        <w:jc w:val="both"/>
        <w:rPr>
          <w:sz w:val="22"/>
          <w:szCs w:val="22"/>
        </w:rPr>
      </w:pPr>
    </w:p>
    <w:p w:rsidR="00077BD0" w:rsidRDefault="00077BD0" w:rsidP="00077BD0">
      <w:pPr>
        <w:ind w:left="-540"/>
        <w:jc w:val="both"/>
        <w:rPr>
          <w:sz w:val="22"/>
          <w:szCs w:val="22"/>
        </w:rPr>
      </w:pPr>
    </w:p>
    <w:p w:rsidR="00D205B5" w:rsidRPr="00077BD0" w:rsidRDefault="00077BD0" w:rsidP="00077BD0">
      <w:pPr>
        <w:ind w:left="-540"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Главный врач</w:t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</w:r>
      <w:r w:rsidR="00D205B5" w:rsidRPr="000E4B2F">
        <w:rPr>
          <w:b/>
          <w:sz w:val="22"/>
          <w:szCs w:val="22"/>
        </w:rPr>
        <w:tab/>
        <w:t xml:space="preserve">                    </w:t>
      </w:r>
      <w:r w:rsidR="00852FA0" w:rsidRPr="000E4B2F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                                </w:t>
      </w:r>
      <w:r w:rsidR="0091284A">
        <w:rPr>
          <w:b/>
          <w:sz w:val="22"/>
          <w:szCs w:val="22"/>
        </w:rPr>
        <w:t>Е.М. Пятаков</w:t>
      </w:r>
    </w:p>
    <w:p w:rsidR="000D04D6" w:rsidRPr="000E4B2F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0D04D6" w:rsidRDefault="000D04D6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p w:rsidR="006C573B" w:rsidRDefault="006C573B" w:rsidP="00EE6D40">
      <w:pPr>
        <w:jc w:val="both"/>
        <w:rPr>
          <w:rFonts w:ascii="Arial" w:hAnsi="Arial" w:cs="Arial"/>
          <w:b/>
          <w:sz w:val="22"/>
          <w:szCs w:val="22"/>
        </w:rPr>
      </w:pPr>
    </w:p>
    <w:sectPr w:rsidR="006C573B" w:rsidSect="00F642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FE" w:rsidRDefault="000D26FE" w:rsidP="00621312">
      <w:r>
        <w:separator/>
      </w:r>
    </w:p>
  </w:endnote>
  <w:endnote w:type="continuationSeparator" w:id="0">
    <w:p w:rsidR="000D26FE" w:rsidRDefault="000D26FE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FE" w:rsidRDefault="000D26FE" w:rsidP="00621312">
      <w:r>
        <w:separator/>
      </w:r>
    </w:p>
  </w:footnote>
  <w:footnote w:type="continuationSeparator" w:id="0">
    <w:p w:rsidR="000D26FE" w:rsidRDefault="000D26FE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>
    <w:nsid w:val="334E787B"/>
    <w:multiLevelType w:val="hybridMultilevel"/>
    <w:tmpl w:val="A3A68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ED7436"/>
    <w:multiLevelType w:val="hybridMultilevel"/>
    <w:tmpl w:val="0C58D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577F0B"/>
    <w:multiLevelType w:val="hybridMultilevel"/>
    <w:tmpl w:val="40EE6022"/>
    <w:lvl w:ilvl="0" w:tplc="8CBC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5DCD4073"/>
    <w:multiLevelType w:val="hybridMultilevel"/>
    <w:tmpl w:val="FA1E13B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557B5E"/>
    <w:multiLevelType w:val="multilevel"/>
    <w:tmpl w:val="4B1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47B7EC0"/>
    <w:multiLevelType w:val="hybridMultilevel"/>
    <w:tmpl w:val="A43E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7"/>
  </w:num>
  <w:num w:numId="13">
    <w:abstractNumId w:val="26"/>
  </w:num>
  <w:num w:numId="14">
    <w:abstractNumId w:val="18"/>
  </w:num>
  <w:num w:numId="15">
    <w:abstractNumId w:val="7"/>
  </w:num>
  <w:num w:numId="16">
    <w:abstractNumId w:val="6"/>
  </w:num>
  <w:num w:numId="17">
    <w:abstractNumId w:val="16"/>
  </w:num>
  <w:num w:numId="18">
    <w:abstractNumId w:val="0"/>
  </w:num>
  <w:num w:numId="19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7"/>
  </w:num>
  <w:num w:numId="24">
    <w:abstractNumId w:val="15"/>
  </w:num>
  <w:num w:numId="25">
    <w:abstractNumId w:val="22"/>
  </w:num>
  <w:num w:numId="26">
    <w:abstractNumId w:val="19"/>
  </w:num>
  <w:num w:numId="27">
    <w:abstractNumId w:val="3"/>
  </w:num>
  <w:num w:numId="28">
    <w:abstractNumId w:val="21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D44"/>
    <w:rsid w:val="0000069B"/>
    <w:rsid w:val="00020036"/>
    <w:rsid w:val="0002692D"/>
    <w:rsid w:val="00034AEE"/>
    <w:rsid w:val="00050ECB"/>
    <w:rsid w:val="000560F8"/>
    <w:rsid w:val="00056F29"/>
    <w:rsid w:val="00062E16"/>
    <w:rsid w:val="000664B5"/>
    <w:rsid w:val="00072B94"/>
    <w:rsid w:val="00073E7F"/>
    <w:rsid w:val="00075B0C"/>
    <w:rsid w:val="00077BD0"/>
    <w:rsid w:val="00080BB6"/>
    <w:rsid w:val="0009060B"/>
    <w:rsid w:val="00093B4C"/>
    <w:rsid w:val="000954C1"/>
    <w:rsid w:val="000A23EA"/>
    <w:rsid w:val="000A513F"/>
    <w:rsid w:val="000A5958"/>
    <w:rsid w:val="000A78FE"/>
    <w:rsid w:val="000C05FD"/>
    <w:rsid w:val="000C5E9D"/>
    <w:rsid w:val="000D04D6"/>
    <w:rsid w:val="000D26FE"/>
    <w:rsid w:val="000D314D"/>
    <w:rsid w:val="000D4216"/>
    <w:rsid w:val="000E355A"/>
    <w:rsid w:val="000E3C17"/>
    <w:rsid w:val="000E433E"/>
    <w:rsid w:val="000E4B2F"/>
    <w:rsid w:val="000E511C"/>
    <w:rsid w:val="000F29C4"/>
    <w:rsid w:val="000F2A0B"/>
    <w:rsid w:val="00101CFA"/>
    <w:rsid w:val="00103693"/>
    <w:rsid w:val="00107B5D"/>
    <w:rsid w:val="00111E48"/>
    <w:rsid w:val="00113996"/>
    <w:rsid w:val="0011615E"/>
    <w:rsid w:val="00116B7C"/>
    <w:rsid w:val="00125280"/>
    <w:rsid w:val="001344A5"/>
    <w:rsid w:val="0013604D"/>
    <w:rsid w:val="001474B8"/>
    <w:rsid w:val="00150FA6"/>
    <w:rsid w:val="00156AB5"/>
    <w:rsid w:val="0017049B"/>
    <w:rsid w:val="00180E68"/>
    <w:rsid w:val="0018108C"/>
    <w:rsid w:val="00185F50"/>
    <w:rsid w:val="00196E24"/>
    <w:rsid w:val="001A7F18"/>
    <w:rsid w:val="001B2FD9"/>
    <w:rsid w:val="001B3FF2"/>
    <w:rsid w:val="001B5707"/>
    <w:rsid w:val="001C35B3"/>
    <w:rsid w:val="001C3863"/>
    <w:rsid w:val="001D2E6A"/>
    <w:rsid w:val="001E2A76"/>
    <w:rsid w:val="001F5231"/>
    <w:rsid w:val="001F7D6E"/>
    <w:rsid w:val="0020073C"/>
    <w:rsid w:val="00200A33"/>
    <w:rsid w:val="00200FD8"/>
    <w:rsid w:val="00204120"/>
    <w:rsid w:val="0020706D"/>
    <w:rsid w:val="00221C41"/>
    <w:rsid w:val="00222540"/>
    <w:rsid w:val="0022577F"/>
    <w:rsid w:val="00232BA9"/>
    <w:rsid w:val="0025065B"/>
    <w:rsid w:val="00256F2E"/>
    <w:rsid w:val="00262D3D"/>
    <w:rsid w:val="00263A1E"/>
    <w:rsid w:val="0027397B"/>
    <w:rsid w:val="00276264"/>
    <w:rsid w:val="00280F6E"/>
    <w:rsid w:val="00281CCF"/>
    <w:rsid w:val="00284422"/>
    <w:rsid w:val="002848DF"/>
    <w:rsid w:val="00287515"/>
    <w:rsid w:val="0029031D"/>
    <w:rsid w:val="00291810"/>
    <w:rsid w:val="002926A4"/>
    <w:rsid w:val="00293D64"/>
    <w:rsid w:val="002A0989"/>
    <w:rsid w:val="002A2986"/>
    <w:rsid w:val="002B39E8"/>
    <w:rsid w:val="002B60B9"/>
    <w:rsid w:val="002D6D89"/>
    <w:rsid w:val="002D7C61"/>
    <w:rsid w:val="002E0D6F"/>
    <w:rsid w:val="002E2F89"/>
    <w:rsid w:val="002E58DD"/>
    <w:rsid w:val="002E59F2"/>
    <w:rsid w:val="002E7209"/>
    <w:rsid w:val="002F3D99"/>
    <w:rsid w:val="002F7655"/>
    <w:rsid w:val="00312BB0"/>
    <w:rsid w:val="00326264"/>
    <w:rsid w:val="00334CA8"/>
    <w:rsid w:val="00341BDF"/>
    <w:rsid w:val="00347AE3"/>
    <w:rsid w:val="00354E9B"/>
    <w:rsid w:val="00360BA6"/>
    <w:rsid w:val="00377BFB"/>
    <w:rsid w:val="003807C1"/>
    <w:rsid w:val="00383E3B"/>
    <w:rsid w:val="00392A08"/>
    <w:rsid w:val="003A1014"/>
    <w:rsid w:val="003A3E5F"/>
    <w:rsid w:val="003A5565"/>
    <w:rsid w:val="003A5DFD"/>
    <w:rsid w:val="003A71C3"/>
    <w:rsid w:val="003A75E4"/>
    <w:rsid w:val="003B1834"/>
    <w:rsid w:val="003B2444"/>
    <w:rsid w:val="003C5AFA"/>
    <w:rsid w:val="003D24C9"/>
    <w:rsid w:val="003D3854"/>
    <w:rsid w:val="003D4EDC"/>
    <w:rsid w:val="003E0756"/>
    <w:rsid w:val="003E34D1"/>
    <w:rsid w:val="003F0BB3"/>
    <w:rsid w:val="003F19FA"/>
    <w:rsid w:val="003F52AF"/>
    <w:rsid w:val="004023D9"/>
    <w:rsid w:val="004040E1"/>
    <w:rsid w:val="00411FBB"/>
    <w:rsid w:val="00421DF8"/>
    <w:rsid w:val="00430294"/>
    <w:rsid w:val="00434648"/>
    <w:rsid w:val="00450A20"/>
    <w:rsid w:val="004627FC"/>
    <w:rsid w:val="00464653"/>
    <w:rsid w:val="00467403"/>
    <w:rsid w:val="004713A9"/>
    <w:rsid w:val="00471D3A"/>
    <w:rsid w:val="00473CD2"/>
    <w:rsid w:val="004878F4"/>
    <w:rsid w:val="00491C6F"/>
    <w:rsid w:val="004A53F6"/>
    <w:rsid w:val="004C0320"/>
    <w:rsid w:val="004C0527"/>
    <w:rsid w:val="004C09FD"/>
    <w:rsid w:val="004C3303"/>
    <w:rsid w:val="004C3F64"/>
    <w:rsid w:val="004C53CF"/>
    <w:rsid w:val="004D56FA"/>
    <w:rsid w:val="004E7170"/>
    <w:rsid w:val="004F3351"/>
    <w:rsid w:val="0050001C"/>
    <w:rsid w:val="00511542"/>
    <w:rsid w:val="005118CC"/>
    <w:rsid w:val="0051496C"/>
    <w:rsid w:val="0053194D"/>
    <w:rsid w:val="00531B2F"/>
    <w:rsid w:val="00535964"/>
    <w:rsid w:val="00557E35"/>
    <w:rsid w:val="0056135C"/>
    <w:rsid w:val="00573946"/>
    <w:rsid w:val="00586975"/>
    <w:rsid w:val="0059072E"/>
    <w:rsid w:val="00595525"/>
    <w:rsid w:val="005A05B9"/>
    <w:rsid w:val="005E6B6B"/>
    <w:rsid w:val="005F34FE"/>
    <w:rsid w:val="0061324E"/>
    <w:rsid w:val="00621312"/>
    <w:rsid w:val="00622870"/>
    <w:rsid w:val="00631F24"/>
    <w:rsid w:val="006444C2"/>
    <w:rsid w:val="00645D3D"/>
    <w:rsid w:val="00655F8E"/>
    <w:rsid w:val="006564DA"/>
    <w:rsid w:val="0066339F"/>
    <w:rsid w:val="0066559F"/>
    <w:rsid w:val="00676EC2"/>
    <w:rsid w:val="00681BFA"/>
    <w:rsid w:val="0068599C"/>
    <w:rsid w:val="006B32EA"/>
    <w:rsid w:val="006B5E0C"/>
    <w:rsid w:val="006B60DE"/>
    <w:rsid w:val="006C573B"/>
    <w:rsid w:val="006E0C8A"/>
    <w:rsid w:val="006E243E"/>
    <w:rsid w:val="006E4263"/>
    <w:rsid w:val="006E7ECE"/>
    <w:rsid w:val="006F6204"/>
    <w:rsid w:val="00703A72"/>
    <w:rsid w:val="00705D7E"/>
    <w:rsid w:val="0070714A"/>
    <w:rsid w:val="00712FA6"/>
    <w:rsid w:val="00722F76"/>
    <w:rsid w:val="00731829"/>
    <w:rsid w:val="00733075"/>
    <w:rsid w:val="00750239"/>
    <w:rsid w:val="00752B47"/>
    <w:rsid w:val="00755071"/>
    <w:rsid w:val="00756DF4"/>
    <w:rsid w:val="007648CB"/>
    <w:rsid w:val="00775CED"/>
    <w:rsid w:val="007804B6"/>
    <w:rsid w:val="0078484C"/>
    <w:rsid w:val="0079105E"/>
    <w:rsid w:val="007952DD"/>
    <w:rsid w:val="007C0B9A"/>
    <w:rsid w:val="007C301C"/>
    <w:rsid w:val="007C7A76"/>
    <w:rsid w:val="007C7F3B"/>
    <w:rsid w:val="007D23AF"/>
    <w:rsid w:val="007D5575"/>
    <w:rsid w:val="007D7D08"/>
    <w:rsid w:val="007E69AB"/>
    <w:rsid w:val="007F634E"/>
    <w:rsid w:val="00807A04"/>
    <w:rsid w:val="008176C0"/>
    <w:rsid w:val="00825332"/>
    <w:rsid w:val="0082699C"/>
    <w:rsid w:val="00827F31"/>
    <w:rsid w:val="00846AE9"/>
    <w:rsid w:val="00852FA0"/>
    <w:rsid w:val="008564AF"/>
    <w:rsid w:val="00861655"/>
    <w:rsid w:val="008635EF"/>
    <w:rsid w:val="00867419"/>
    <w:rsid w:val="0087078E"/>
    <w:rsid w:val="00870A95"/>
    <w:rsid w:val="008736E6"/>
    <w:rsid w:val="00876CF3"/>
    <w:rsid w:val="008776C2"/>
    <w:rsid w:val="00880370"/>
    <w:rsid w:val="0088461B"/>
    <w:rsid w:val="00894D1E"/>
    <w:rsid w:val="008A1E50"/>
    <w:rsid w:val="008B3D93"/>
    <w:rsid w:val="008B5C94"/>
    <w:rsid w:val="008E021D"/>
    <w:rsid w:val="008E550E"/>
    <w:rsid w:val="009031AF"/>
    <w:rsid w:val="00905EAC"/>
    <w:rsid w:val="009077E4"/>
    <w:rsid w:val="00907A5B"/>
    <w:rsid w:val="0091284A"/>
    <w:rsid w:val="00913509"/>
    <w:rsid w:val="00922A9D"/>
    <w:rsid w:val="009272BD"/>
    <w:rsid w:val="00940210"/>
    <w:rsid w:val="00951B08"/>
    <w:rsid w:val="009566B1"/>
    <w:rsid w:val="00963305"/>
    <w:rsid w:val="009675C1"/>
    <w:rsid w:val="00976FA7"/>
    <w:rsid w:val="009A1A73"/>
    <w:rsid w:val="009A2B63"/>
    <w:rsid w:val="009A3553"/>
    <w:rsid w:val="009B032A"/>
    <w:rsid w:val="009E378F"/>
    <w:rsid w:val="009E4B07"/>
    <w:rsid w:val="009F2281"/>
    <w:rsid w:val="00A02739"/>
    <w:rsid w:val="00A03368"/>
    <w:rsid w:val="00A37263"/>
    <w:rsid w:val="00A37F98"/>
    <w:rsid w:val="00A502A0"/>
    <w:rsid w:val="00A50EAE"/>
    <w:rsid w:val="00A530CF"/>
    <w:rsid w:val="00A546F2"/>
    <w:rsid w:val="00A56810"/>
    <w:rsid w:val="00A568A9"/>
    <w:rsid w:val="00A63A2F"/>
    <w:rsid w:val="00A734CC"/>
    <w:rsid w:val="00AA3E75"/>
    <w:rsid w:val="00AB5ABE"/>
    <w:rsid w:val="00AC35E7"/>
    <w:rsid w:val="00AD3473"/>
    <w:rsid w:val="00AF7B0C"/>
    <w:rsid w:val="00B00432"/>
    <w:rsid w:val="00B316F3"/>
    <w:rsid w:val="00B31A07"/>
    <w:rsid w:val="00B414CD"/>
    <w:rsid w:val="00B41FC8"/>
    <w:rsid w:val="00B43D06"/>
    <w:rsid w:val="00B47396"/>
    <w:rsid w:val="00B543B4"/>
    <w:rsid w:val="00B612A7"/>
    <w:rsid w:val="00B65744"/>
    <w:rsid w:val="00B67D37"/>
    <w:rsid w:val="00B775A2"/>
    <w:rsid w:val="00B83651"/>
    <w:rsid w:val="00B86F7F"/>
    <w:rsid w:val="00B9322B"/>
    <w:rsid w:val="00BA0A2D"/>
    <w:rsid w:val="00BA1A2B"/>
    <w:rsid w:val="00BA51E2"/>
    <w:rsid w:val="00BB791E"/>
    <w:rsid w:val="00BB7E5C"/>
    <w:rsid w:val="00BB7F00"/>
    <w:rsid w:val="00BC7CAD"/>
    <w:rsid w:val="00BE296A"/>
    <w:rsid w:val="00BE6030"/>
    <w:rsid w:val="00BF020F"/>
    <w:rsid w:val="00BF3905"/>
    <w:rsid w:val="00C00478"/>
    <w:rsid w:val="00C119B1"/>
    <w:rsid w:val="00C17AA4"/>
    <w:rsid w:val="00C23FA2"/>
    <w:rsid w:val="00C36301"/>
    <w:rsid w:val="00C504E8"/>
    <w:rsid w:val="00C50C8F"/>
    <w:rsid w:val="00C55153"/>
    <w:rsid w:val="00C64D69"/>
    <w:rsid w:val="00C71054"/>
    <w:rsid w:val="00C71535"/>
    <w:rsid w:val="00C72DC7"/>
    <w:rsid w:val="00C73FCB"/>
    <w:rsid w:val="00C75C4F"/>
    <w:rsid w:val="00C91086"/>
    <w:rsid w:val="00C915A5"/>
    <w:rsid w:val="00C92F6F"/>
    <w:rsid w:val="00C95B5E"/>
    <w:rsid w:val="00C95DA9"/>
    <w:rsid w:val="00C97C99"/>
    <w:rsid w:val="00CA63E8"/>
    <w:rsid w:val="00CA7DD8"/>
    <w:rsid w:val="00CB1BFD"/>
    <w:rsid w:val="00CC693E"/>
    <w:rsid w:val="00CE5263"/>
    <w:rsid w:val="00CF7FE2"/>
    <w:rsid w:val="00D03925"/>
    <w:rsid w:val="00D1028F"/>
    <w:rsid w:val="00D17AA9"/>
    <w:rsid w:val="00D205B5"/>
    <w:rsid w:val="00D33CFB"/>
    <w:rsid w:val="00D42F8F"/>
    <w:rsid w:val="00D6770C"/>
    <w:rsid w:val="00D735CF"/>
    <w:rsid w:val="00D83757"/>
    <w:rsid w:val="00D92205"/>
    <w:rsid w:val="00D9672D"/>
    <w:rsid w:val="00DA3FB9"/>
    <w:rsid w:val="00DA7324"/>
    <w:rsid w:val="00DB435D"/>
    <w:rsid w:val="00DB4883"/>
    <w:rsid w:val="00DB525E"/>
    <w:rsid w:val="00DB6837"/>
    <w:rsid w:val="00DC0527"/>
    <w:rsid w:val="00DC19AE"/>
    <w:rsid w:val="00DC7F8A"/>
    <w:rsid w:val="00DD520B"/>
    <w:rsid w:val="00E34A08"/>
    <w:rsid w:val="00E44E24"/>
    <w:rsid w:val="00E77822"/>
    <w:rsid w:val="00E806A7"/>
    <w:rsid w:val="00E86A65"/>
    <w:rsid w:val="00E95489"/>
    <w:rsid w:val="00EC44E4"/>
    <w:rsid w:val="00EC6D44"/>
    <w:rsid w:val="00EC7A68"/>
    <w:rsid w:val="00ED07DD"/>
    <w:rsid w:val="00ED37B4"/>
    <w:rsid w:val="00EE28FD"/>
    <w:rsid w:val="00EE38A2"/>
    <w:rsid w:val="00EE5569"/>
    <w:rsid w:val="00EE6D40"/>
    <w:rsid w:val="00F00377"/>
    <w:rsid w:val="00F120F9"/>
    <w:rsid w:val="00F12D37"/>
    <w:rsid w:val="00F13360"/>
    <w:rsid w:val="00F22F24"/>
    <w:rsid w:val="00F37F69"/>
    <w:rsid w:val="00F642FC"/>
    <w:rsid w:val="00F73141"/>
    <w:rsid w:val="00F82B70"/>
    <w:rsid w:val="00F92978"/>
    <w:rsid w:val="00FA2069"/>
    <w:rsid w:val="00FA2D49"/>
    <w:rsid w:val="00FA3779"/>
    <w:rsid w:val="00FB0DC4"/>
    <w:rsid w:val="00FB18B0"/>
    <w:rsid w:val="00FB37C1"/>
    <w:rsid w:val="00FB63AC"/>
    <w:rsid w:val="00FC604D"/>
    <w:rsid w:val="00FD5CFF"/>
    <w:rsid w:val="00FE7989"/>
    <w:rsid w:val="00FF1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6A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46A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uiPriority w:val="99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aliases w:val="Обычный (Web),Знак Знак1"/>
    <w:basedOn w:val="a"/>
    <w:link w:val="ae"/>
    <w:rsid w:val="00C23FA2"/>
    <w:pPr>
      <w:spacing w:after="150"/>
    </w:pPr>
    <w:rPr>
      <w:sz w:val="18"/>
      <w:szCs w:val="18"/>
    </w:rPr>
  </w:style>
  <w:style w:type="character" w:customStyle="1" w:styleId="ae">
    <w:name w:val="Обычный (веб) Знак"/>
    <w:aliases w:val="Обычный (Web) Знак,Знак Знак1 Знак"/>
    <w:link w:val="ad"/>
    <w:locked/>
    <w:rsid w:val="003D4EDC"/>
    <w:rPr>
      <w:sz w:val="18"/>
      <w:szCs w:val="18"/>
    </w:rPr>
  </w:style>
  <w:style w:type="paragraph" w:styleId="af">
    <w:name w:val="Balloon Text"/>
    <w:basedOn w:val="a"/>
    <w:link w:val="af0"/>
    <w:uiPriority w:val="99"/>
    <w:rsid w:val="0082699C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82699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1">
    <w:name w:val="footnote text"/>
    <w:basedOn w:val="a"/>
    <w:link w:val="af2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21312"/>
  </w:style>
  <w:style w:type="paragraph" w:styleId="af3">
    <w:name w:val="Plain Text"/>
    <w:basedOn w:val="a"/>
    <w:link w:val="af4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4">
    <w:name w:val="Текст Знак"/>
    <w:link w:val="af3"/>
    <w:uiPriority w:val="99"/>
    <w:rsid w:val="00621312"/>
    <w:rPr>
      <w:rFonts w:eastAsia="MS Mincho"/>
      <w:spacing w:val="-2"/>
      <w:sz w:val="26"/>
    </w:rPr>
  </w:style>
  <w:style w:type="paragraph" w:styleId="af5">
    <w:name w:val="List Paragraph"/>
    <w:basedOn w:val="a"/>
    <w:uiPriority w:val="34"/>
    <w:qFormat/>
    <w:rsid w:val="00621312"/>
    <w:pPr>
      <w:ind w:left="708"/>
    </w:pPr>
  </w:style>
  <w:style w:type="character" w:styleId="af6">
    <w:name w:val="footnote reference"/>
    <w:unhideWhenUsed/>
    <w:rsid w:val="00621312"/>
    <w:rPr>
      <w:vertAlign w:val="superscript"/>
    </w:rPr>
  </w:style>
  <w:style w:type="character" w:styleId="af7">
    <w:name w:val="Strong"/>
    <w:uiPriority w:val="22"/>
    <w:qFormat/>
    <w:rsid w:val="002B39E8"/>
    <w:rPr>
      <w:b/>
      <w:bCs/>
    </w:rPr>
  </w:style>
  <w:style w:type="character" w:customStyle="1" w:styleId="x-phmenubutton">
    <w:name w:val="x-ph__menu__button"/>
    <w:basedOn w:val="a0"/>
    <w:rsid w:val="002E58DD"/>
  </w:style>
  <w:style w:type="paragraph" w:customStyle="1" w:styleId="Style1">
    <w:name w:val="Style1"/>
    <w:basedOn w:val="a"/>
    <w:uiPriority w:val="99"/>
    <w:rsid w:val="00050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050ECB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050ECB"/>
    <w:pPr>
      <w:widowControl w:val="0"/>
      <w:autoSpaceDE w:val="0"/>
      <w:autoSpaceDN w:val="0"/>
      <w:adjustRightInd w:val="0"/>
      <w:spacing w:line="269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050ECB"/>
    <w:pPr>
      <w:widowControl w:val="0"/>
      <w:autoSpaceDE w:val="0"/>
      <w:autoSpaceDN w:val="0"/>
      <w:adjustRightInd w:val="0"/>
      <w:spacing w:line="307" w:lineRule="exact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050EC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050EC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9">
    <w:name w:val="Font Style19"/>
    <w:basedOn w:val="a0"/>
    <w:uiPriority w:val="99"/>
    <w:rsid w:val="00050ECB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uiPriority w:val="99"/>
    <w:rsid w:val="00050ECB"/>
    <w:rPr>
      <w:rFonts w:ascii="Times New Roman" w:hAnsi="Times New Roman" w:cs="Times New Roman" w:hint="default"/>
      <w:i/>
      <w:i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18108C"/>
    <w:rPr>
      <w:rFonts w:ascii="Tahoma" w:hAnsi="Tahoma" w:cs="Tahoma"/>
      <w:i/>
      <w:iCs/>
      <w:sz w:val="16"/>
      <w:szCs w:val="16"/>
    </w:rPr>
  </w:style>
  <w:style w:type="paragraph" w:customStyle="1" w:styleId="Style3">
    <w:name w:val="Style3"/>
    <w:basedOn w:val="a"/>
    <w:uiPriority w:val="99"/>
    <w:rsid w:val="0018108C"/>
    <w:pPr>
      <w:widowControl w:val="0"/>
      <w:autoSpaceDE w:val="0"/>
      <w:autoSpaceDN w:val="0"/>
      <w:adjustRightInd w:val="0"/>
      <w:spacing w:line="259" w:lineRule="exac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479A-320D-4B19-9CE9-652B38711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5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q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 Windows</cp:lastModifiedBy>
  <cp:revision>20</cp:revision>
  <cp:lastPrinted>2019-12-25T12:46:00Z</cp:lastPrinted>
  <dcterms:created xsi:type="dcterms:W3CDTF">2019-02-15T13:41:00Z</dcterms:created>
  <dcterms:modified xsi:type="dcterms:W3CDTF">2019-12-25T12:46:00Z</dcterms:modified>
</cp:coreProperties>
</file>