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CAF" w:rsidRPr="0088743C" w:rsidRDefault="004F7CAF" w:rsidP="004F7CAF">
      <w:pPr>
        <w:ind w:firstLine="709"/>
        <w:jc w:val="center"/>
        <w:rPr>
          <w:b/>
          <w:bCs/>
          <w:sz w:val="24"/>
          <w:szCs w:val="24"/>
        </w:rPr>
      </w:pPr>
      <w:r w:rsidRPr="0088743C">
        <w:rPr>
          <w:b/>
          <w:bCs/>
          <w:sz w:val="24"/>
          <w:szCs w:val="24"/>
        </w:rPr>
        <w:t>Договор №</w:t>
      </w:r>
    </w:p>
    <w:p w:rsidR="004F7CAF" w:rsidRPr="0088743C" w:rsidRDefault="004F7CAF" w:rsidP="004F7CAF">
      <w:pPr>
        <w:ind w:firstLine="709"/>
        <w:jc w:val="center"/>
        <w:rPr>
          <w:b/>
          <w:bCs/>
          <w:sz w:val="24"/>
          <w:szCs w:val="24"/>
        </w:rPr>
      </w:pPr>
      <w:r w:rsidRPr="0088743C">
        <w:rPr>
          <w:b/>
          <w:bCs/>
          <w:sz w:val="24"/>
          <w:szCs w:val="24"/>
        </w:rPr>
        <w:t>на оказание услуг</w:t>
      </w:r>
    </w:p>
    <w:p w:rsidR="004F7CAF" w:rsidRPr="0088743C" w:rsidRDefault="004F7CAF" w:rsidP="004F7CAF">
      <w:pPr>
        <w:jc w:val="both"/>
        <w:rPr>
          <w:sz w:val="24"/>
          <w:szCs w:val="24"/>
        </w:rPr>
      </w:pPr>
    </w:p>
    <w:p w:rsidR="004F7CAF" w:rsidRPr="0088743C" w:rsidRDefault="004F7CAF" w:rsidP="004F7CAF">
      <w:pPr>
        <w:jc w:val="both"/>
        <w:rPr>
          <w:sz w:val="24"/>
          <w:szCs w:val="24"/>
        </w:rPr>
      </w:pPr>
      <w:r w:rsidRPr="0088743C">
        <w:rPr>
          <w:sz w:val="24"/>
          <w:szCs w:val="24"/>
        </w:rPr>
        <w:t xml:space="preserve">г. Вологда </w:t>
      </w:r>
      <w:r w:rsidRPr="0088743C">
        <w:rPr>
          <w:sz w:val="24"/>
          <w:szCs w:val="24"/>
        </w:rPr>
        <w:tab/>
        <w:t xml:space="preserve">                                                                                                         мая   2019 г. </w:t>
      </w:r>
    </w:p>
    <w:p w:rsidR="004F7CAF" w:rsidRPr="0088743C" w:rsidRDefault="004F7CAF" w:rsidP="004F7CAF">
      <w:pPr>
        <w:ind w:firstLine="709"/>
        <w:jc w:val="both"/>
        <w:rPr>
          <w:sz w:val="24"/>
          <w:szCs w:val="24"/>
        </w:rPr>
      </w:pPr>
      <w:r w:rsidRPr="0088743C">
        <w:rPr>
          <w:sz w:val="24"/>
          <w:szCs w:val="24"/>
        </w:rPr>
        <w:t>Негосударственное учреждение здравоохранения «Отделенческая больница на станции Вологда открытого акционерного  общества «Российские железные дороги» (НУЗ «Отделенческая больница на ст. Вологда ОАО «РЖД»),  именуемое в дальнейшем «Заказчик», в лице  главного врача Пятакова Евгения Михайловича,  действующего на основании Устава, с одной стороны, и</w:t>
      </w:r>
      <w:proofErr w:type="gramStart"/>
      <w:r w:rsidR="00CF16FA" w:rsidRPr="0088743C">
        <w:rPr>
          <w:sz w:val="24"/>
          <w:szCs w:val="24"/>
        </w:rPr>
        <w:t xml:space="preserve">                                          </w:t>
      </w:r>
      <w:r w:rsidRPr="0088743C">
        <w:rPr>
          <w:sz w:val="24"/>
          <w:szCs w:val="24"/>
        </w:rPr>
        <w:t>,</w:t>
      </w:r>
      <w:proofErr w:type="gramEnd"/>
      <w:r w:rsidRPr="0088743C">
        <w:rPr>
          <w:sz w:val="24"/>
          <w:szCs w:val="24"/>
        </w:rPr>
        <w:t xml:space="preserve">  именуемый в дальнейшем «Исполнитель», действующий  на основании </w:t>
      </w:r>
      <w:r w:rsidR="00CF16FA" w:rsidRPr="0088743C">
        <w:rPr>
          <w:sz w:val="24"/>
          <w:szCs w:val="24"/>
        </w:rPr>
        <w:t xml:space="preserve">                       </w:t>
      </w:r>
      <w:r w:rsidRPr="0088743C">
        <w:rPr>
          <w:sz w:val="24"/>
          <w:szCs w:val="24"/>
        </w:rPr>
        <w:t>, с другой стороны, далее именуемые «Стороны», заключили настоящий Договор о нижеследующем:</w:t>
      </w:r>
    </w:p>
    <w:p w:rsidR="004F7CAF" w:rsidRPr="0088743C" w:rsidRDefault="004F7CAF" w:rsidP="004F7CAF">
      <w:pPr>
        <w:ind w:firstLine="709"/>
        <w:jc w:val="center"/>
        <w:rPr>
          <w:b/>
          <w:sz w:val="24"/>
          <w:szCs w:val="24"/>
        </w:rPr>
      </w:pPr>
      <w:r w:rsidRPr="0088743C">
        <w:rPr>
          <w:b/>
          <w:sz w:val="24"/>
          <w:szCs w:val="24"/>
        </w:rPr>
        <w:t>1. Предмет договора</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1.1. Заказчик поручает, а Исполнитель принимает на себя обязательства по оказанию услуг по тонировке фасада здания (далее – Услуги). </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Заказчик обязуется принять результаты оказанных Услуг и оплатить их в порядке и на условиях, предусмотренных настоящим Договором.</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1.2. Услуги, указанные в п.1.1. настоящего договора оказываются Исполнителем </w:t>
      </w:r>
      <w:r w:rsidR="00F20410" w:rsidRPr="0088743C">
        <w:rPr>
          <w:rFonts w:ascii="Times New Roman" w:hAnsi="Times New Roman"/>
          <w:sz w:val="24"/>
          <w:szCs w:val="24"/>
          <w:lang w:val="ru-RU"/>
        </w:rPr>
        <w:t>в течение 10</w:t>
      </w:r>
      <w:r w:rsidRPr="0088743C">
        <w:rPr>
          <w:rFonts w:ascii="Times New Roman" w:hAnsi="Times New Roman"/>
          <w:sz w:val="24"/>
          <w:szCs w:val="24"/>
          <w:lang w:val="ru-RU"/>
        </w:rPr>
        <w:t xml:space="preserve"> календарных дней с момента заключения договора.</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1.3. Оказание Услуг осуществляется по адресу: </w:t>
      </w:r>
      <w:r w:rsidR="00F20410" w:rsidRPr="0088743C">
        <w:rPr>
          <w:rFonts w:ascii="Times New Roman" w:hAnsi="Times New Roman"/>
          <w:bCs/>
          <w:lang w:val="ru-RU"/>
        </w:rPr>
        <w:t xml:space="preserve">162614, г. Череповец, ул. </w:t>
      </w:r>
      <w:proofErr w:type="gramStart"/>
      <w:r w:rsidR="00F20410" w:rsidRPr="00230964">
        <w:rPr>
          <w:rFonts w:ascii="Times New Roman" w:hAnsi="Times New Roman"/>
          <w:bCs/>
          <w:lang w:val="ru-RU"/>
        </w:rPr>
        <w:t>Комсомольская</w:t>
      </w:r>
      <w:proofErr w:type="gramEnd"/>
      <w:r w:rsidR="00F20410" w:rsidRPr="00230964">
        <w:rPr>
          <w:rFonts w:ascii="Times New Roman" w:hAnsi="Times New Roman"/>
          <w:bCs/>
          <w:lang w:val="ru-RU"/>
        </w:rPr>
        <w:t>, д.45</w:t>
      </w:r>
    </w:p>
    <w:p w:rsidR="004F7CAF" w:rsidRPr="0088743C" w:rsidRDefault="004F7CAF" w:rsidP="004F7CAF">
      <w:pPr>
        <w:shd w:val="clear" w:color="auto" w:fill="FFFFFF"/>
        <w:tabs>
          <w:tab w:val="left" w:pos="1123"/>
        </w:tabs>
        <w:spacing w:line="250" w:lineRule="exact"/>
        <w:ind w:right="57" w:firstLine="703"/>
        <w:jc w:val="center"/>
        <w:rPr>
          <w:b/>
          <w:spacing w:val="-2"/>
          <w:sz w:val="24"/>
          <w:szCs w:val="24"/>
        </w:rPr>
      </w:pPr>
      <w:r w:rsidRPr="0088743C">
        <w:rPr>
          <w:b/>
          <w:spacing w:val="-2"/>
          <w:sz w:val="24"/>
          <w:szCs w:val="24"/>
        </w:rPr>
        <w:t>2. Стоимость Услуг и порядок оплаты</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 xml:space="preserve">2.1. Общая стоимость Услуг составляет </w:t>
      </w:r>
      <w:r w:rsidR="0088743C">
        <w:rPr>
          <w:spacing w:val="-2"/>
          <w:sz w:val="24"/>
          <w:szCs w:val="24"/>
        </w:rPr>
        <w:t xml:space="preserve">                                                 </w:t>
      </w:r>
      <w:r w:rsidRPr="0088743C">
        <w:rPr>
          <w:spacing w:val="-2"/>
          <w:sz w:val="24"/>
          <w:szCs w:val="24"/>
        </w:rPr>
        <w:t xml:space="preserve"> рублей 00 копеек, без НДС. В стоимость Услуг включена компенсация всех издержек Исполнителя, в том числе накладные и плановые расходы, налоги и пошлины, и иные обязательные платежи. </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Стоимость  видов Услуг указана в Спецификации (Приложение №1).</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2.2. Оплата Услуг производится в следующем порядке:</w:t>
      </w:r>
    </w:p>
    <w:p w:rsidR="004F7CAF" w:rsidRPr="0088743C" w:rsidRDefault="004F7CAF" w:rsidP="004F7CAF">
      <w:pPr>
        <w:shd w:val="clear" w:color="auto" w:fill="FFFFFF"/>
        <w:tabs>
          <w:tab w:val="left" w:pos="1123"/>
        </w:tabs>
        <w:spacing w:line="250" w:lineRule="exact"/>
        <w:ind w:right="57" w:firstLine="567"/>
        <w:jc w:val="both"/>
        <w:rPr>
          <w:b/>
          <w:spacing w:val="-2"/>
          <w:sz w:val="24"/>
          <w:szCs w:val="24"/>
        </w:rPr>
      </w:pPr>
      <w:r w:rsidRPr="0088743C">
        <w:rPr>
          <w:spacing w:val="-2"/>
          <w:sz w:val="24"/>
          <w:szCs w:val="24"/>
        </w:rPr>
        <w:t xml:space="preserve">- предоплата по счету составляет 50% - в размере </w:t>
      </w:r>
      <w:r w:rsidR="0088743C">
        <w:rPr>
          <w:spacing w:val="-2"/>
          <w:sz w:val="24"/>
          <w:szCs w:val="24"/>
        </w:rPr>
        <w:t xml:space="preserve">                              (        )</w:t>
      </w:r>
      <w:r w:rsidRPr="0088743C">
        <w:rPr>
          <w:spacing w:val="-2"/>
          <w:sz w:val="24"/>
          <w:szCs w:val="24"/>
        </w:rPr>
        <w:t xml:space="preserve"> рублей 00 копеек путем перечисления денежных средств – в течени</w:t>
      </w:r>
      <w:proofErr w:type="gramStart"/>
      <w:r w:rsidRPr="0088743C">
        <w:rPr>
          <w:spacing w:val="-2"/>
          <w:sz w:val="24"/>
          <w:szCs w:val="24"/>
        </w:rPr>
        <w:t>и</w:t>
      </w:r>
      <w:proofErr w:type="gramEnd"/>
      <w:r w:rsidRPr="0088743C">
        <w:rPr>
          <w:spacing w:val="-2"/>
          <w:sz w:val="24"/>
          <w:szCs w:val="24"/>
        </w:rPr>
        <w:t xml:space="preserve"> 2 (двух) дней с даты подписания договора;</w:t>
      </w:r>
    </w:p>
    <w:p w:rsidR="004F7CAF" w:rsidRPr="0088743C" w:rsidRDefault="004F7CAF" w:rsidP="004F7CAF">
      <w:pPr>
        <w:shd w:val="clear" w:color="auto" w:fill="FFFFFF"/>
        <w:tabs>
          <w:tab w:val="left" w:pos="1123"/>
        </w:tabs>
        <w:spacing w:line="250" w:lineRule="exact"/>
        <w:ind w:right="57"/>
        <w:jc w:val="both"/>
        <w:rPr>
          <w:spacing w:val="-2"/>
          <w:sz w:val="24"/>
          <w:szCs w:val="24"/>
        </w:rPr>
      </w:pPr>
      <w:r w:rsidRPr="0088743C">
        <w:rPr>
          <w:spacing w:val="-2"/>
          <w:sz w:val="24"/>
          <w:szCs w:val="24"/>
        </w:rPr>
        <w:t xml:space="preserve">        - окончательный расчет в размере 50% производится на расчетный счет Исполнителя в течение 45 (сорока пяти) календарных дней </w:t>
      </w:r>
      <w:proofErr w:type="gramStart"/>
      <w:r w:rsidRPr="0088743C">
        <w:rPr>
          <w:spacing w:val="-2"/>
          <w:sz w:val="24"/>
          <w:szCs w:val="24"/>
        </w:rPr>
        <w:t>с даты подписания</w:t>
      </w:r>
      <w:proofErr w:type="gramEnd"/>
      <w:r w:rsidRPr="0088743C">
        <w:rPr>
          <w:spacing w:val="-2"/>
          <w:sz w:val="24"/>
          <w:szCs w:val="24"/>
        </w:rPr>
        <w:t xml:space="preserve"> Заказчиком акта сдачи-приемки оказанных Услуг, на основании счета (с указанием номера и предмета Договора) выставленного Исполнителем. </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2.3. Заказчик считается исполнившим свои обязательства по оплате с момента списания денежных сре</w:t>
      </w:r>
      <w:proofErr w:type="gramStart"/>
      <w:r w:rsidRPr="0088743C">
        <w:rPr>
          <w:spacing w:val="-2"/>
          <w:sz w:val="24"/>
          <w:szCs w:val="24"/>
        </w:rPr>
        <w:t>дств с р</w:t>
      </w:r>
      <w:proofErr w:type="gramEnd"/>
      <w:r w:rsidRPr="0088743C">
        <w:rPr>
          <w:spacing w:val="-2"/>
          <w:sz w:val="24"/>
          <w:szCs w:val="24"/>
        </w:rPr>
        <w:t>асчетного счета Заказчика.</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2.4. Настоящим Исполнитель подтверждает, что надлежащим образом изучил все условия оказания Услуг, и что никакие обстоятельства не могут повлиять на увеличение стоимости Услуг, если иное не будет согласовано Сторонами в дополнительных соглашениях к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2.5.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4F7CAF" w:rsidRPr="0088743C" w:rsidRDefault="004F7CAF" w:rsidP="004F7CAF">
      <w:pPr>
        <w:shd w:val="clear" w:color="auto" w:fill="FFFFFF"/>
        <w:tabs>
          <w:tab w:val="left" w:pos="1123"/>
        </w:tabs>
        <w:spacing w:line="250" w:lineRule="exact"/>
        <w:ind w:right="57"/>
        <w:rPr>
          <w:b/>
          <w:spacing w:val="-2"/>
          <w:sz w:val="24"/>
          <w:szCs w:val="24"/>
        </w:rPr>
      </w:pPr>
      <w:r w:rsidRPr="0088743C">
        <w:rPr>
          <w:spacing w:val="-2"/>
          <w:sz w:val="24"/>
          <w:szCs w:val="24"/>
        </w:rPr>
        <w:t xml:space="preserve">                                                                  </w:t>
      </w:r>
      <w:r w:rsidRPr="0088743C">
        <w:rPr>
          <w:b/>
          <w:spacing w:val="-2"/>
          <w:sz w:val="24"/>
          <w:szCs w:val="24"/>
        </w:rPr>
        <w:t>3. Риск случайной гибели</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3.1. Риск случайной гибели или случайного повреждения материалов, оборудования, комплектующих, иного используемого для исполнения Договора имущества, до приемки Заказчиком Услуг несет Исполнитель.</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p>
    <w:p w:rsidR="004F7CAF" w:rsidRPr="0088743C" w:rsidRDefault="004F7CAF" w:rsidP="004F7CAF">
      <w:pPr>
        <w:shd w:val="clear" w:color="auto" w:fill="FFFFFF"/>
        <w:tabs>
          <w:tab w:val="left" w:pos="1123"/>
        </w:tabs>
        <w:spacing w:line="250" w:lineRule="exact"/>
        <w:ind w:right="57" w:firstLine="567"/>
        <w:jc w:val="center"/>
        <w:rPr>
          <w:b/>
          <w:spacing w:val="-2"/>
          <w:sz w:val="24"/>
          <w:szCs w:val="24"/>
        </w:rPr>
      </w:pPr>
      <w:r w:rsidRPr="0088743C">
        <w:rPr>
          <w:b/>
          <w:spacing w:val="-2"/>
          <w:sz w:val="24"/>
          <w:szCs w:val="24"/>
        </w:rPr>
        <w:t>4. Обязательства сторон</w:t>
      </w:r>
    </w:p>
    <w:p w:rsidR="004F7CAF" w:rsidRPr="0088743C" w:rsidRDefault="004F7CAF" w:rsidP="004F7CAF">
      <w:pPr>
        <w:shd w:val="clear" w:color="auto" w:fill="FFFFFF"/>
        <w:tabs>
          <w:tab w:val="left" w:pos="1123"/>
        </w:tabs>
        <w:spacing w:line="250" w:lineRule="exact"/>
        <w:ind w:right="57" w:firstLine="567"/>
        <w:jc w:val="both"/>
        <w:rPr>
          <w:spacing w:val="-2"/>
          <w:sz w:val="24"/>
          <w:szCs w:val="24"/>
          <w:u w:val="single"/>
        </w:rPr>
      </w:pPr>
      <w:r w:rsidRPr="0088743C">
        <w:rPr>
          <w:spacing w:val="-2"/>
          <w:sz w:val="24"/>
          <w:szCs w:val="24"/>
          <w:u w:val="single"/>
        </w:rPr>
        <w:t>4.1. Заказчик вправе:</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4.1.1. Требовать от Исполнителя надлежащего и своевременного исполнения обязательств в соответствии с Договором, а также требовать своевременного устранения выявленных недостатков.</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4.1.2. Требовать возмещения убытков, в случае нарушения сроков оказания Услуг, а также в случае их некачественного оказания.</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4.1.3. Заказчик вправе отказаться от исполнения Договора на любом этапе оказания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u w:val="single"/>
        </w:rPr>
      </w:pPr>
      <w:r w:rsidRPr="0088743C">
        <w:rPr>
          <w:spacing w:val="-2"/>
          <w:sz w:val="24"/>
          <w:szCs w:val="24"/>
          <w:u w:val="single"/>
        </w:rPr>
        <w:t>4.2. Заказчик обязуется:</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lastRenderedPageBreak/>
        <w:t>4.2.1. Оказывать содействие Исполнителю в вопросах его взаимодействия с соответствующими структурными подразделениями Заказчика при оказании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4.2.2. Оказывать содействие Исполнителю в получении документации, необходимой для оказания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4.2.3. Обеспечить доступ персонала Исполнителя к месту оказания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4.2.4. Сообщать в письменной форме Исполнителю о недостатках, обнаруженных в ходе оказания Услуг, в течение 5 (пяти) рабочих дней после обнаружения таких недостатков.</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4.2.5. Своевременно принять и оплатить надлежащим образом оказанные Услуги в порядке и на условиях, предусмотренных Договором.</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4.2.6. При получении от Исполнителя уведомления о приостановлении оказания Услуг в случае, указанном в п. 4.4.3. Договора, рассмотреть вопрос о целесообразности и порядке продолжения оказания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4.2.7. Предоставлять Исполнителю Заказ в электронном виде посредством Автоматизированной системы заказов «Электронный ордер».</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u w:val="single"/>
        </w:rPr>
        <w:t>4.3. Исполнитель вправе</w:t>
      </w:r>
      <w:r w:rsidRPr="0088743C">
        <w:rPr>
          <w:spacing w:val="-2"/>
          <w:sz w:val="24"/>
          <w:szCs w:val="24"/>
        </w:rPr>
        <w:t>:</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4.3.1. Требовать своевременного подписания Заказчиком акта сдачи-приемки оказанных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4.3.2. Требовать своевременной оплаты оказанных Услуг в соответствии с условиями Договора.</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 xml:space="preserve">4.3.3. Запрашивать у Заказчика разъяснения и уточнения относительно оказания Услуг.    </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4.3.4. Предъявить Заказчику оказанные Услуги к приемке досрочно, уведомив Заказчика о готовности к сдаче оказанных Услуг письменно.</w:t>
      </w:r>
    </w:p>
    <w:p w:rsidR="004F7CAF" w:rsidRPr="0088743C" w:rsidRDefault="004F7CAF" w:rsidP="004F7CAF">
      <w:pPr>
        <w:shd w:val="clear" w:color="auto" w:fill="FFFFFF"/>
        <w:tabs>
          <w:tab w:val="left" w:pos="1123"/>
        </w:tabs>
        <w:spacing w:line="250" w:lineRule="exact"/>
        <w:ind w:right="57" w:firstLine="567"/>
        <w:jc w:val="both"/>
        <w:rPr>
          <w:spacing w:val="-2"/>
          <w:sz w:val="24"/>
          <w:szCs w:val="24"/>
          <w:u w:val="single"/>
        </w:rPr>
      </w:pPr>
      <w:r w:rsidRPr="0088743C">
        <w:rPr>
          <w:spacing w:val="-2"/>
          <w:sz w:val="24"/>
          <w:szCs w:val="24"/>
          <w:u w:val="single"/>
        </w:rPr>
        <w:t>4.4. Исполнитель обязуется:</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4.4.1. В установленные сроки и надлежащим образом оказать Услуги, в соответствии с условиями Договора.</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4.4.2. Обеспечить устранение недостатков, выявленных при сдаче-приемке оказанных Услуг, за свой счет в кратчайшие сроки.</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4.4.3. Приостановить оказание Услуг в случае обнаружения независящих от Исполнителя обстоятельств, которые могут оказать негативное влияние на оказание Услуг или создать невозможность их завершения в установленный Договором срок, и незамедлительно сообщить об этом Заказчику.</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4.4.4. Исполнять иные обязательства, предусмотренные действующим законодательством Российской Федерации и Договором.</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 xml:space="preserve">4.4.5. Не передавать любую конфиденциальную информацию третьим лицами, не </w:t>
      </w:r>
      <w:proofErr w:type="gramStart"/>
      <w:r w:rsidRPr="0088743C">
        <w:rPr>
          <w:spacing w:val="-2"/>
          <w:sz w:val="24"/>
          <w:szCs w:val="24"/>
        </w:rPr>
        <w:t>раскрывать данные сведения и все что с ними связано</w:t>
      </w:r>
      <w:proofErr w:type="gramEnd"/>
      <w:r w:rsidRPr="0088743C">
        <w:rPr>
          <w:spacing w:val="-2"/>
          <w:sz w:val="24"/>
          <w:szCs w:val="24"/>
        </w:rPr>
        <w:t>. В случае нарушения данного условия Заказчик вправе требовать от Исполнителя компенсации всех понесенных убытков.</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4.4.6. Предоставлять информацию об изменениях в составе владельцев, включая конечных бенефициаров, и (или) в исполнительных органах не позднее, чем через 5 календарных дней после таких изменений.</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4.4.7. В случае оказания Услуг по адресу нахождения Заказчика, соблюдать правила внутреннего трудового распорядка и пожарной безопасности.</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4.4.8. Осуществлять оказание Услуг согласно Заказу, направленному Заказчиком посредством Автоматизированной системы заказов «Электронный ордер».</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p>
    <w:p w:rsidR="004F7CAF" w:rsidRPr="0088743C" w:rsidRDefault="004F7CAF" w:rsidP="004F7CAF">
      <w:pPr>
        <w:shd w:val="clear" w:color="auto" w:fill="FFFFFF"/>
        <w:tabs>
          <w:tab w:val="left" w:pos="1123"/>
        </w:tabs>
        <w:spacing w:line="250" w:lineRule="exact"/>
        <w:ind w:right="57" w:firstLine="567"/>
        <w:jc w:val="center"/>
        <w:rPr>
          <w:b/>
          <w:spacing w:val="-2"/>
          <w:sz w:val="24"/>
          <w:szCs w:val="24"/>
        </w:rPr>
      </w:pPr>
      <w:r w:rsidRPr="0088743C">
        <w:rPr>
          <w:b/>
          <w:spacing w:val="-2"/>
          <w:sz w:val="24"/>
          <w:szCs w:val="24"/>
        </w:rPr>
        <w:t>5. Порядок сдачи и приемки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 xml:space="preserve">5.1. В течение первых 3 (трех) рабочих дней месяца следующего </w:t>
      </w:r>
      <w:proofErr w:type="gramStart"/>
      <w:r w:rsidRPr="0088743C">
        <w:rPr>
          <w:spacing w:val="-2"/>
          <w:sz w:val="24"/>
          <w:szCs w:val="24"/>
        </w:rPr>
        <w:t>за</w:t>
      </w:r>
      <w:proofErr w:type="gramEnd"/>
      <w:r w:rsidRPr="0088743C">
        <w:rPr>
          <w:spacing w:val="-2"/>
          <w:sz w:val="24"/>
          <w:szCs w:val="24"/>
        </w:rPr>
        <w:t xml:space="preserve"> </w:t>
      </w:r>
      <w:proofErr w:type="gramStart"/>
      <w:r w:rsidRPr="0088743C">
        <w:rPr>
          <w:spacing w:val="-2"/>
          <w:sz w:val="24"/>
          <w:szCs w:val="24"/>
        </w:rPr>
        <w:t>отчетным</w:t>
      </w:r>
      <w:proofErr w:type="gramEnd"/>
      <w:r w:rsidRPr="0088743C">
        <w:rPr>
          <w:spacing w:val="-2"/>
          <w:sz w:val="24"/>
          <w:szCs w:val="24"/>
        </w:rPr>
        <w:t xml:space="preserve"> Исполнитель представляет Заказчику два подписанных со стороны Исполнителя экземпляра акта сдачи-приемки оказанных Услуг, счет на оплату.</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5.2. В течение 3 (трёх) рабочих дней с момента получения от Исполнителя документов, указанных в п. 5.1 Договора, Заказчик осуществляет приемку оказанных Услуг и направляет Исполнителю подписанный обеими Сторонами экземпляр акта сдачи-приемки, либо мотивированный отказ от принятия оказанных Услуг.</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5.3. В случае представления Заказчиком мотивированного отказа от принятия оказанных Услуг, Стороны в течение 5 (пяти)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88743C">
        <w:rPr>
          <w:spacing w:val="-2"/>
          <w:sz w:val="24"/>
          <w:szCs w:val="24"/>
        </w:rPr>
        <w:t>с даты составления</w:t>
      </w:r>
      <w:proofErr w:type="gramEnd"/>
      <w:r w:rsidRPr="0088743C">
        <w:rPr>
          <w:spacing w:val="-2"/>
          <w:sz w:val="24"/>
          <w:szCs w:val="24"/>
        </w:rPr>
        <w:t xml:space="preserve"> акта о выявленных недостатках. </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 xml:space="preserve">5.4. В случае досрочного оказания Услуг Заказчик вправе досрочно принять и оплатить </w:t>
      </w:r>
      <w:r w:rsidRPr="0088743C">
        <w:rPr>
          <w:spacing w:val="-2"/>
          <w:sz w:val="24"/>
          <w:szCs w:val="24"/>
        </w:rPr>
        <w:lastRenderedPageBreak/>
        <w:t>Услуги по договорной цене.</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r w:rsidRPr="0088743C">
        <w:rPr>
          <w:spacing w:val="-2"/>
          <w:sz w:val="24"/>
          <w:szCs w:val="24"/>
        </w:rPr>
        <w:t>5.5. В случае не подписания Заказчиком Акта сдачи-приемки Услуг и непредставления  мотивированного отказа от принятия оказанных Услуг, Акт сдачи-приемки Услуг считается утвержденным Заказчиком, а Услуги по данному Акту оказанными надлежащим образом и подлежащими оплате.</w:t>
      </w:r>
    </w:p>
    <w:p w:rsidR="004F7CAF" w:rsidRPr="0088743C" w:rsidRDefault="004F7CAF" w:rsidP="004F7CAF">
      <w:pPr>
        <w:shd w:val="clear" w:color="auto" w:fill="FFFFFF"/>
        <w:tabs>
          <w:tab w:val="left" w:pos="1123"/>
        </w:tabs>
        <w:spacing w:line="250" w:lineRule="exact"/>
        <w:ind w:right="57" w:firstLine="567"/>
        <w:jc w:val="both"/>
        <w:rPr>
          <w:spacing w:val="-2"/>
          <w:sz w:val="24"/>
          <w:szCs w:val="24"/>
        </w:rPr>
      </w:pPr>
    </w:p>
    <w:p w:rsidR="004F7CAF" w:rsidRPr="0088743C" w:rsidRDefault="004F7CAF" w:rsidP="004F7CAF">
      <w:pPr>
        <w:ind w:firstLine="567"/>
        <w:jc w:val="center"/>
        <w:rPr>
          <w:b/>
          <w:sz w:val="24"/>
          <w:szCs w:val="24"/>
        </w:rPr>
      </w:pPr>
      <w:r w:rsidRPr="0088743C">
        <w:rPr>
          <w:b/>
          <w:sz w:val="24"/>
          <w:szCs w:val="24"/>
        </w:rPr>
        <w:t xml:space="preserve">6. </w:t>
      </w:r>
      <w:proofErr w:type="spellStart"/>
      <w:r w:rsidRPr="0088743C">
        <w:rPr>
          <w:b/>
          <w:sz w:val="24"/>
          <w:szCs w:val="24"/>
        </w:rPr>
        <w:t>Антикоррупционная</w:t>
      </w:r>
      <w:proofErr w:type="spellEnd"/>
      <w:r w:rsidRPr="0088743C">
        <w:rPr>
          <w:b/>
          <w:sz w:val="24"/>
          <w:szCs w:val="24"/>
        </w:rPr>
        <w:t xml:space="preserve"> оговорка</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6.1. </w:t>
      </w:r>
      <w:proofErr w:type="gramStart"/>
      <w:r w:rsidRPr="0088743C">
        <w:rPr>
          <w:rFonts w:ascii="Times New Roman" w:hAnsi="Times New Roman"/>
          <w:sz w:val="24"/>
          <w:szCs w:val="24"/>
          <w:lang w:val="ru-RU"/>
        </w:rPr>
        <w:t xml:space="preserve">При исполнении своих обязательств по настоящему Договору Стороны, их </w:t>
      </w:r>
      <w:proofErr w:type="spellStart"/>
      <w:r w:rsidRPr="0088743C">
        <w:rPr>
          <w:rFonts w:ascii="Times New Roman" w:hAnsi="Times New Roman"/>
          <w:sz w:val="24"/>
          <w:szCs w:val="24"/>
          <w:lang w:val="ru-RU"/>
        </w:rPr>
        <w:t>аффилированные</w:t>
      </w:r>
      <w:proofErr w:type="spellEnd"/>
      <w:r w:rsidRPr="0088743C">
        <w:rPr>
          <w:rFonts w:ascii="Times New Roman" w:hAnsi="Times New Roman"/>
          <w:sz w:val="24"/>
          <w:szCs w:val="24"/>
          <w:lang w:val="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выполнения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При исполнении своих обязательств по настоящему Договору Стороны, их </w:t>
      </w:r>
      <w:proofErr w:type="spellStart"/>
      <w:r w:rsidRPr="0088743C">
        <w:rPr>
          <w:rFonts w:ascii="Times New Roman" w:hAnsi="Times New Roman"/>
          <w:sz w:val="24"/>
          <w:szCs w:val="24"/>
          <w:lang w:val="ru-RU"/>
        </w:rPr>
        <w:t>аффилированные</w:t>
      </w:r>
      <w:proofErr w:type="spellEnd"/>
      <w:r w:rsidRPr="0088743C">
        <w:rPr>
          <w:rFonts w:ascii="Times New Roman" w:hAnsi="Times New Roman"/>
          <w:sz w:val="24"/>
          <w:szCs w:val="24"/>
          <w:lang w:val="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6.2. В случае возникновения у Стороны подозрений, что произошло или может произойти нарушение каких-либо положений пункта 6.1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6.1 настоящего раздела другой Стороной, ее </w:t>
      </w:r>
      <w:proofErr w:type="spellStart"/>
      <w:r w:rsidRPr="0088743C">
        <w:rPr>
          <w:rFonts w:ascii="Times New Roman" w:hAnsi="Times New Roman"/>
          <w:sz w:val="24"/>
          <w:szCs w:val="24"/>
          <w:lang w:val="ru-RU"/>
        </w:rPr>
        <w:t>аффилированными</w:t>
      </w:r>
      <w:proofErr w:type="spellEnd"/>
      <w:r w:rsidRPr="0088743C">
        <w:rPr>
          <w:rFonts w:ascii="Times New Roman" w:hAnsi="Times New Roman"/>
          <w:sz w:val="24"/>
          <w:szCs w:val="24"/>
          <w:lang w:val="ru-RU"/>
        </w:rPr>
        <w:t xml:space="preserve"> лицами, работниками или посредниками. </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Каналы уведомления Заказчика о нарушениях каких-либо положений пункта 6.1 настоящего раздела: тел. (8172) 79-22-39, 515-000, факс (8172) 79-22-27; </w:t>
      </w:r>
      <w:r w:rsidRPr="0088743C">
        <w:rPr>
          <w:rFonts w:ascii="Times New Roman" w:hAnsi="Times New Roman"/>
          <w:sz w:val="24"/>
          <w:szCs w:val="24"/>
          <w:shd w:val="clear" w:color="auto" w:fill="FFFFFF"/>
          <w:lang w:val="ru-RU"/>
        </w:rPr>
        <w:t xml:space="preserve"> электронная почта: </w:t>
      </w:r>
      <w:hyperlink r:id="rId8" w:history="1">
        <w:r w:rsidRPr="0088743C">
          <w:rPr>
            <w:rStyle w:val="ab"/>
            <w:color w:val="auto"/>
            <w:sz w:val="24"/>
            <w:szCs w:val="24"/>
          </w:rPr>
          <w:t>medicnrr</w:t>
        </w:r>
        <w:r w:rsidRPr="0088743C">
          <w:rPr>
            <w:rStyle w:val="ab"/>
            <w:color w:val="auto"/>
            <w:sz w:val="24"/>
            <w:szCs w:val="24"/>
            <w:lang w:val="ru-RU"/>
          </w:rPr>
          <w:t>@</w:t>
        </w:r>
        <w:r w:rsidRPr="0088743C">
          <w:rPr>
            <w:rStyle w:val="ab"/>
            <w:color w:val="auto"/>
            <w:sz w:val="24"/>
            <w:szCs w:val="24"/>
          </w:rPr>
          <w:t>mail</w:t>
        </w:r>
        <w:r w:rsidRPr="0088743C">
          <w:rPr>
            <w:rStyle w:val="ab"/>
            <w:color w:val="auto"/>
            <w:sz w:val="24"/>
            <w:szCs w:val="24"/>
            <w:lang w:val="ru-RU"/>
          </w:rPr>
          <w:t>.</w:t>
        </w:r>
        <w:r w:rsidRPr="0088743C">
          <w:rPr>
            <w:rStyle w:val="ab"/>
            <w:color w:val="auto"/>
            <w:sz w:val="24"/>
            <w:szCs w:val="24"/>
          </w:rPr>
          <w:t>ru</w:t>
        </w:r>
      </w:hyperlink>
      <w:r w:rsidRPr="0088743C">
        <w:rPr>
          <w:rFonts w:ascii="Times New Roman" w:hAnsi="Times New Roman"/>
          <w:sz w:val="24"/>
          <w:szCs w:val="24"/>
          <w:lang w:val="ru-RU"/>
        </w:rPr>
        <w:t xml:space="preserve">, официальный сайт: </w:t>
      </w:r>
      <w:hyperlink r:id="rId9" w:history="1">
        <w:r w:rsidRPr="0088743C">
          <w:rPr>
            <w:rStyle w:val="ab"/>
            <w:color w:val="auto"/>
            <w:sz w:val="24"/>
            <w:szCs w:val="24"/>
          </w:rPr>
          <w:t>www</w:t>
        </w:r>
        <w:r w:rsidRPr="0088743C">
          <w:rPr>
            <w:rStyle w:val="ab"/>
            <w:color w:val="auto"/>
            <w:sz w:val="24"/>
            <w:szCs w:val="24"/>
            <w:lang w:val="ru-RU"/>
          </w:rPr>
          <w:t>.</w:t>
        </w:r>
        <w:r w:rsidRPr="0088743C">
          <w:rPr>
            <w:lang w:val="ru-RU"/>
          </w:rPr>
          <w:t xml:space="preserve"> </w:t>
        </w:r>
        <w:r w:rsidRPr="0088743C">
          <w:rPr>
            <w:rStyle w:val="ab"/>
            <w:color w:val="auto"/>
            <w:sz w:val="24"/>
            <w:szCs w:val="24"/>
          </w:rPr>
          <w:t>http</w:t>
        </w:r>
        <w:r w:rsidRPr="0088743C">
          <w:rPr>
            <w:rStyle w:val="ab"/>
            <w:color w:val="auto"/>
            <w:sz w:val="24"/>
            <w:szCs w:val="24"/>
            <w:lang w:val="ru-RU"/>
          </w:rPr>
          <w:t>://</w:t>
        </w:r>
        <w:r w:rsidRPr="0088743C">
          <w:rPr>
            <w:rStyle w:val="ab"/>
            <w:color w:val="auto"/>
            <w:sz w:val="24"/>
            <w:szCs w:val="24"/>
          </w:rPr>
          <w:t>medrzd</w:t>
        </w:r>
        <w:r w:rsidRPr="0088743C">
          <w:rPr>
            <w:rStyle w:val="ab"/>
            <w:color w:val="auto"/>
            <w:sz w:val="24"/>
            <w:szCs w:val="24"/>
            <w:lang w:val="ru-RU"/>
          </w:rPr>
          <w:t>35.</w:t>
        </w:r>
        <w:r w:rsidRPr="0088743C">
          <w:rPr>
            <w:rStyle w:val="ab"/>
            <w:color w:val="auto"/>
            <w:sz w:val="24"/>
            <w:szCs w:val="24"/>
          </w:rPr>
          <w:t>ru</w:t>
        </w:r>
      </w:hyperlink>
      <w:r w:rsidRPr="0088743C">
        <w:rPr>
          <w:rFonts w:ascii="Times New Roman" w:hAnsi="Times New Roman"/>
          <w:sz w:val="24"/>
          <w:szCs w:val="24"/>
          <w:lang w:val="ru-RU"/>
        </w:rPr>
        <w:t xml:space="preserve"> (для заполнения специальной формы).</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Каналы уведомления Исполнителя о нарушениях каких-либо положений пункта 6.1 настоящего раздела: тел. 89212373033, электронная почта </w:t>
      </w:r>
      <w:hyperlink r:id="rId10" w:tgtFrame="_blank" w:history="1">
        <w:r w:rsidRPr="0088743C">
          <w:rPr>
            <w:rStyle w:val="ab"/>
            <w:color w:val="auto"/>
          </w:rPr>
          <w:t>tcpr</w:t>
        </w:r>
        <w:r w:rsidRPr="0088743C">
          <w:rPr>
            <w:rStyle w:val="ab"/>
            <w:color w:val="auto"/>
            <w:lang w:val="ru-RU"/>
          </w:rPr>
          <w:t>@</w:t>
        </w:r>
        <w:r w:rsidRPr="0088743C">
          <w:rPr>
            <w:rStyle w:val="ab"/>
            <w:color w:val="auto"/>
          </w:rPr>
          <w:t>mail</w:t>
        </w:r>
        <w:r w:rsidRPr="0088743C">
          <w:rPr>
            <w:rStyle w:val="ab"/>
            <w:color w:val="auto"/>
            <w:lang w:val="ru-RU"/>
          </w:rPr>
          <w:t>.</w:t>
        </w:r>
        <w:proofErr w:type="spellStart"/>
        <w:r w:rsidRPr="0088743C">
          <w:rPr>
            <w:rStyle w:val="ab"/>
            <w:color w:val="auto"/>
          </w:rPr>
          <w:t>ru</w:t>
        </w:r>
        <w:proofErr w:type="spellEnd"/>
      </w:hyperlink>
      <w:r w:rsidRPr="0088743C">
        <w:rPr>
          <w:rFonts w:ascii="Times New Roman" w:hAnsi="Times New Roman"/>
          <w:sz w:val="24"/>
          <w:szCs w:val="24"/>
          <w:lang w:val="ru-RU"/>
        </w:rPr>
        <w:t>.</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Сторона, получившая уведомление о нарушении каких-либо положений пункта 6.1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8743C">
        <w:rPr>
          <w:rFonts w:ascii="Times New Roman" w:hAnsi="Times New Roman"/>
          <w:sz w:val="24"/>
          <w:szCs w:val="24"/>
          <w:lang w:val="ru-RU"/>
        </w:rPr>
        <w:t>с даты получения</w:t>
      </w:r>
      <w:proofErr w:type="gramEnd"/>
      <w:r w:rsidRPr="0088743C">
        <w:rPr>
          <w:rFonts w:ascii="Times New Roman" w:hAnsi="Times New Roman"/>
          <w:sz w:val="24"/>
          <w:szCs w:val="24"/>
          <w:lang w:val="ru-RU"/>
        </w:rPr>
        <w:t xml:space="preserve"> письменного уведомления.</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6.3. Стороны гарантируют осуществление надлежащего разбирательства по фактам нарушения положений пункта 6.1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7CAF" w:rsidRPr="0088743C" w:rsidRDefault="004F7CAF" w:rsidP="004F7CAF">
      <w:pPr>
        <w:pStyle w:val="afe"/>
        <w:ind w:firstLine="567"/>
        <w:jc w:val="both"/>
        <w:rPr>
          <w:rFonts w:ascii="Times New Roman" w:hAnsi="Times New Roman"/>
          <w:sz w:val="24"/>
          <w:szCs w:val="24"/>
          <w:lang w:val="ru-RU"/>
        </w:rPr>
      </w:pPr>
      <w:r w:rsidRPr="0088743C">
        <w:rPr>
          <w:rFonts w:ascii="Times New Roman" w:hAnsi="Times New Roman"/>
          <w:sz w:val="24"/>
          <w:szCs w:val="24"/>
          <w:lang w:val="ru-RU"/>
        </w:rPr>
        <w:t xml:space="preserve">6.4. В случае подтверждения факта нарушения одной Стороной положений пункта 6.1 настоящего раздела и/или неполучения другой Стороной информации об итогах рассмотрения уведомления о нарушении в соответствии с пунктом 6.2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8743C">
        <w:rPr>
          <w:rFonts w:ascii="Times New Roman" w:hAnsi="Times New Roman"/>
          <w:sz w:val="24"/>
          <w:szCs w:val="24"/>
          <w:lang w:val="ru-RU"/>
        </w:rPr>
        <w:t>позднее</w:t>
      </w:r>
      <w:proofErr w:type="gramEnd"/>
      <w:r w:rsidRPr="0088743C">
        <w:rPr>
          <w:rFonts w:ascii="Times New Roman" w:hAnsi="Times New Roman"/>
          <w:sz w:val="24"/>
          <w:szCs w:val="24"/>
          <w:lang w:val="ru-RU"/>
        </w:rPr>
        <w:t xml:space="preserve"> чем за 30 (тридцать) календарных дней до даты прекращения действия настоящего Договора.</w:t>
      </w:r>
    </w:p>
    <w:p w:rsidR="004F7CAF" w:rsidRPr="0088743C" w:rsidRDefault="004F7CAF" w:rsidP="004F7CAF">
      <w:pPr>
        <w:shd w:val="clear" w:color="auto" w:fill="FFFFFF"/>
        <w:tabs>
          <w:tab w:val="left" w:pos="1123"/>
        </w:tabs>
        <w:spacing w:line="250" w:lineRule="exact"/>
        <w:ind w:right="57" w:firstLine="567"/>
        <w:jc w:val="center"/>
        <w:rPr>
          <w:b/>
          <w:spacing w:val="-2"/>
          <w:sz w:val="24"/>
          <w:szCs w:val="24"/>
        </w:rPr>
      </w:pPr>
    </w:p>
    <w:p w:rsidR="004F7CAF" w:rsidRPr="0088743C" w:rsidRDefault="00230964" w:rsidP="004F7CAF">
      <w:pPr>
        <w:shd w:val="clear" w:color="auto" w:fill="FFFFFF"/>
        <w:tabs>
          <w:tab w:val="left" w:pos="1123"/>
        </w:tabs>
        <w:spacing w:line="250" w:lineRule="exact"/>
        <w:ind w:right="57" w:firstLine="567"/>
        <w:jc w:val="center"/>
        <w:rPr>
          <w:b/>
          <w:sz w:val="24"/>
          <w:szCs w:val="24"/>
        </w:rPr>
      </w:pPr>
      <w:r>
        <w:rPr>
          <w:b/>
          <w:sz w:val="24"/>
          <w:szCs w:val="24"/>
        </w:rPr>
        <w:t>7</w:t>
      </w:r>
      <w:r w:rsidR="004F7CAF" w:rsidRPr="0088743C">
        <w:rPr>
          <w:b/>
          <w:sz w:val="24"/>
          <w:szCs w:val="24"/>
        </w:rPr>
        <w:t>. Налоговая оговорка</w:t>
      </w:r>
    </w:p>
    <w:p w:rsidR="004F7CAF" w:rsidRPr="0088743C" w:rsidRDefault="00230964" w:rsidP="004F7CAF">
      <w:pPr>
        <w:ind w:firstLine="720"/>
        <w:rPr>
          <w:sz w:val="24"/>
          <w:szCs w:val="24"/>
        </w:rPr>
      </w:pPr>
      <w:r>
        <w:rPr>
          <w:sz w:val="24"/>
          <w:szCs w:val="24"/>
        </w:rPr>
        <w:t>7</w:t>
      </w:r>
      <w:r w:rsidR="00D57B2B">
        <w:rPr>
          <w:sz w:val="24"/>
          <w:szCs w:val="24"/>
        </w:rPr>
        <w:t>.1. Испол</w:t>
      </w:r>
      <w:r w:rsidR="004F7CAF" w:rsidRPr="0088743C">
        <w:rPr>
          <w:sz w:val="24"/>
          <w:szCs w:val="24"/>
        </w:rPr>
        <w:t>нитель гарантирует, что:</w:t>
      </w:r>
    </w:p>
    <w:p w:rsidR="004F7CAF" w:rsidRPr="0088743C" w:rsidRDefault="004F7CAF" w:rsidP="004F7CAF">
      <w:pPr>
        <w:ind w:firstLine="709"/>
        <w:jc w:val="both"/>
        <w:rPr>
          <w:sz w:val="24"/>
          <w:szCs w:val="24"/>
        </w:rPr>
      </w:pPr>
      <w:proofErr w:type="gramStart"/>
      <w:r w:rsidRPr="0088743C">
        <w:rPr>
          <w:sz w:val="24"/>
          <w:szCs w:val="24"/>
        </w:rPr>
        <w:t>зарегистрирован</w:t>
      </w:r>
      <w:proofErr w:type="gramEnd"/>
      <w:r w:rsidRPr="0088743C">
        <w:rPr>
          <w:sz w:val="24"/>
          <w:szCs w:val="24"/>
        </w:rPr>
        <w:t xml:space="preserve"> в ЕГРЮЛ надлежащим образом;</w:t>
      </w:r>
    </w:p>
    <w:p w:rsidR="004F7CAF" w:rsidRPr="0088743C" w:rsidRDefault="004F7CAF" w:rsidP="004F7CAF">
      <w:pPr>
        <w:ind w:firstLine="709"/>
        <w:jc w:val="both"/>
        <w:rPr>
          <w:sz w:val="24"/>
          <w:szCs w:val="24"/>
        </w:rPr>
      </w:pPr>
      <w:r w:rsidRPr="0088743C">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F7CAF" w:rsidRPr="0088743C" w:rsidRDefault="004F7CAF" w:rsidP="004F7CAF">
      <w:pPr>
        <w:ind w:firstLine="709"/>
        <w:jc w:val="both"/>
        <w:rPr>
          <w:sz w:val="24"/>
          <w:szCs w:val="24"/>
        </w:rPr>
      </w:pPr>
      <w:r w:rsidRPr="0088743C">
        <w:rPr>
          <w:sz w:val="24"/>
          <w:szCs w:val="24"/>
        </w:rPr>
        <w:t>располагает персоналом, имуществом и материальными ресурсами, необходимыми</w:t>
      </w:r>
    </w:p>
    <w:p w:rsidR="004F7CAF" w:rsidRPr="0088743C" w:rsidRDefault="004F7CAF" w:rsidP="004F7CAF">
      <w:pPr>
        <w:ind w:firstLine="709"/>
        <w:jc w:val="both"/>
        <w:rPr>
          <w:sz w:val="24"/>
          <w:szCs w:val="24"/>
        </w:rPr>
      </w:pPr>
      <w:r w:rsidRPr="0088743C">
        <w:rPr>
          <w:sz w:val="24"/>
          <w:szCs w:val="24"/>
        </w:rPr>
        <w:t xml:space="preserve">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w:t>
      </w:r>
      <w:r w:rsidRPr="0088743C">
        <w:rPr>
          <w:sz w:val="24"/>
          <w:szCs w:val="24"/>
        </w:rPr>
        <w:lastRenderedPageBreak/>
        <w:t>подрядные организации (соисполнители) соответствовали данному требованию;</w:t>
      </w:r>
    </w:p>
    <w:p w:rsidR="004F7CAF" w:rsidRPr="0088743C" w:rsidRDefault="004F7CAF" w:rsidP="004F7CAF">
      <w:pPr>
        <w:ind w:firstLine="709"/>
        <w:rPr>
          <w:sz w:val="24"/>
          <w:szCs w:val="24"/>
        </w:rPr>
      </w:pPr>
      <w:r w:rsidRPr="0088743C">
        <w:rPr>
          <w:sz w:val="24"/>
          <w:szCs w:val="24"/>
        </w:rPr>
        <w:t xml:space="preserve">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7CAF" w:rsidRPr="0088743C" w:rsidRDefault="004F7CAF" w:rsidP="004F7CAF">
      <w:pPr>
        <w:ind w:firstLine="709"/>
        <w:jc w:val="both"/>
        <w:rPr>
          <w:sz w:val="24"/>
          <w:szCs w:val="24"/>
        </w:rPr>
      </w:pPr>
      <w:r w:rsidRPr="0088743C">
        <w:rPr>
          <w:sz w:val="24"/>
          <w:szCs w:val="24"/>
        </w:rPr>
        <w:t xml:space="preserve">является членом </w:t>
      </w:r>
      <w:proofErr w:type="spellStart"/>
      <w:r w:rsidRPr="0088743C">
        <w:rPr>
          <w:sz w:val="24"/>
          <w:szCs w:val="24"/>
        </w:rPr>
        <w:t>саморегулируемой</w:t>
      </w:r>
      <w:proofErr w:type="spellEnd"/>
      <w:r w:rsidRPr="0088743C">
        <w:rPr>
          <w:sz w:val="24"/>
          <w:szCs w:val="24"/>
        </w:rPr>
        <w:t xml:space="preserve"> организации, если осуществляемая по договору деятельность требует членства в </w:t>
      </w:r>
      <w:proofErr w:type="spellStart"/>
      <w:r w:rsidRPr="0088743C">
        <w:rPr>
          <w:sz w:val="24"/>
          <w:szCs w:val="24"/>
        </w:rPr>
        <w:t>саморегулируемой</w:t>
      </w:r>
      <w:proofErr w:type="spellEnd"/>
      <w:r w:rsidRPr="0088743C">
        <w:rPr>
          <w:sz w:val="24"/>
          <w:szCs w:val="24"/>
        </w:rPr>
        <w:t xml:space="preserve"> организации;</w:t>
      </w:r>
    </w:p>
    <w:p w:rsidR="004F7CAF" w:rsidRPr="0088743C" w:rsidRDefault="004F7CAF" w:rsidP="004F7CAF">
      <w:pPr>
        <w:ind w:firstLine="709"/>
        <w:jc w:val="both"/>
        <w:rPr>
          <w:sz w:val="24"/>
          <w:szCs w:val="24"/>
        </w:rPr>
      </w:pPr>
      <w:r w:rsidRPr="0088743C">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F7CAF" w:rsidRPr="0088743C" w:rsidRDefault="004F7CAF" w:rsidP="004F7CAF">
      <w:pPr>
        <w:ind w:firstLine="709"/>
        <w:jc w:val="both"/>
        <w:rPr>
          <w:sz w:val="24"/>
          <w:szCs w:val="24"/>
        </w:rPr>
      </w:pPr>
      <w:r w:rsidRPr="0088743C">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7CAF" w:rsidRPr="0088743C" w:rsidRDefault="004F7CAF" w:rsidP="004F7CAF">
      <w:pPr>
        <w:ind w:firstLine="709"/>
        <w:jc w:val="both"/>
        <w:rPr>
          <w:sz w:val="24"/>
          <w:szCs w:val="24"/>
        </w:rPr>
      </w:pPr>
      <w:proofErr w:type="gramStart"/>
      <w:r w:rsidRPr="0088743C">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F7CAF" w:rsidRPr="0088743C" w:rsidRDefault="004F7CAF" w:rsidP="004F7CAF">
      <w:pPr>
        <w:ind w:firstLine="709"/>
        <w:jc w:val="both"/>
        <w:rPr>
          <w:sz w:val="24"/>
          <w:szCs w:val="24"/>
        </w:rPr>
      </w:pPr>
      <w:r w:rsidRPr="0088743C">
        <w:rPr>
          <w:sz w:val="24"/>
          <w:szCs w:val="24"/>
        </w:rPr>
        <w:t>своевременно и в полном объеме уплачивает налоги, сборы и страховые взносы;</w:t>
      </w:r>
    </w:p>
    <w:p w:rsidR="004F7CAF" w:rsidRPr="0088743C" w:rsidRDefault="004F7CAF" w:rsidP="004F7CAF">
      <w:pPr>
        <w:ind w:firstLine="709"/>
        <w:jc w:val="both"/>
        <w:rPr>
          <w:sz w:val="24"/>
          <w:szCs w:val="24"/>
        </w:rPr>
      </w:pPr>
      <w:r w:rsidRPr="0088743C">
        <w:rPr>
          <w:sz w:val="24"/>
          <w:szCs w:val="24"/>
        </w:rPr>
        <w:t>отражает в налоговой отчетности по НДС все суммы НДС, предъявленные Заказчику;</w:t>
      </w:r>
    </w:p>
    <w:p w:rsidR="004F7CAF" w:rsidRPr="0088743C" w:rsidRDefault="004F7CAF" w:rsidP="004F7CAF">
      <w:pPr>
        <w:ind w:firstLine="709"/>
        <w:jc w:val="both"/>
        <w:rPr>
          <w:sz w:val="24"/>
          <w:szCs w:val="24"/>
        </w:rPr>
      </w:pPr>
      <w:r w:rsidRPr="0088743C">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F7CAF" w:rsidRPr="0088743C" w:rsidRDefault="00230964" w:rsidP="004F7CAF">
      <w:pPr>
        <w:tabs>
          <w:tab w:val="left" w:pos="1276"/>
          <w:tab w:val="left" w:pos="1418"/>
        </w:tabs>
        <w:ind w:firstLine="709"/>
        <w:jc w:val="both"/>
        <w:rPr>
          <w:sz w:val="24"/>
          <w:szCs w:val="24"/>
        </w:rPr>
      </w:pPr>
      <w:r>
        <w:rPr>
          <w:sz w:val="24"/>
          <w:szCs w:val="24"/>
        </w:rPr>
        <w:t>7</w:t>
      </w:r>
      <w:r w:rsidR="004F7CAF" w:rsidRPr="0088743C">
        <w:rPr>
          <w:sz w:val="24"/>
          <w:szCs w:val="24"/>
        </w:rPr>
        <w:t>.2. Если Заказчик нарушит гарантии (любую одну, несколько или все вместе), указанные в пункте 1 настоящего раздела,  и это повлечет:</w:t>
      </w:r>
    </w:p>
    <w:p w:rsidR="004F7CAF" w:rsidRPr="0088743C" w:rsidRDefault="004F7CAF" w:rsidP="004F7CAF">
      <w:pPr>
        <w:ind w:firstLine="709"/>
        <w:jc w:val="both"/>
        <w:rPr>
          <w:sz w:val="24"/>
          <w:szCs w:val="24"/>
        </w:rPr>
      </w:pPr>
      <w:r w:rsidRPr="0088743C">
        <w:rPr>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4F7CAF" w:rsidRPr="0088743C" w:rsidRDefault="004F7CAF" w:rsidP="004F7CAF">
      <w:pPr>
        <w:ind w:firstLine="709"/>
        <w:jc w:val="both"/>
        <w:rPr>
          <w:sz w:val="24"/>
          <w:szCs w:val="24"/>
        </w:rPr>
      </w:pPr>
      <w:proofErr w:type="gramStart"/>
      <w:r w:rsidRPr="0088743C">
        <w:rPr>
          <w:sz w:val="24"/>
          <w:szCs w:val="24"/>
        </w:rPr>
        <w:t>предъявление третьими лицами, купившими у НУЗ «Отделенческая больница на ст. Вологда ОАО «РЖД» товары (работы,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w:t>
      </w:r>
      <w:proofErr w:type="gramEnd"/>
      <w:r w:rsidRPr="0088743C">
        <w:rPr>
          <w:sz w:val="24"/>
          <w:szCs w:val="24"/>
        </w:rPr>
        <w:t xml:space="preserve"> вычетов, то Исполнитель обязуется возместить Заказчику убытки, который последний понес вследствие таких нарушений.</w:t>
      </w:r>
    </w:p>
    <w:p w:rsidR="004F7CAF" w:rsidRPr="0088743C" w:rsidRDefault="00230964" w:rsidP="004F7CAF">
      <w:pPr>
        <w:tabs>
          <w:tab w:val="left" w:pos="0"/>
        </w:tabs>
        <w:ind w:firstLine="709"/>
        <w:jc w:val="both"/>
        <w:rPr>
          <w:sz w:val="24"/>
          <w:szCs w:val="24"/>
        </w:rPr>
      </w:pPr>
      <w:r>
        <w:rPr>
          <w:sz w:val="24"/>
          <w:szCs w:val="24"/>
        </w:rPr>
        <w:t>7</w:t>
      </w:r>
      <w:r w:rsidR="004F7CAF" w:rsidRPr="0088743C">
        <w:rPr>
          <w:sz w:val="24"/>
          <w:szCs w:val="24"/>
        </w:rPr>
        <w:t>.3.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F7CAF" w:rsidRPr="0088743C" w:rsidRDefault="004F7CAF" w:rsidP="004F7CAF">
      <w:pPr>
        <w:shd w:val="clear" w:color="auto" w:fill="FFFFFF"/>
        <w:tabs>
          <w:tab w:val="left" w:pos="1123"/>
        </w:tabs>
        <w:spacing w:line="250" w:lineRule="exact"/>
        <w:ind w:right="57"/>
        <w:rPr>
          <w:b/>
          <w:spacing w:val="-2"/>
          <w:sz w:val="24"/>
          <w:szCs w:val="24"/>
        </w:rPr>
      </w:pPr>
    </w:p>
    <w:p w:rsidR="004F7CAF" w:rsidRPr="0088743C" w:rsidRDefault="00230964" w:rsidP="004F7CAF">
      <w:pPr>
        <w:shd w:val="clear" w:color="auto" w:fill="FFFFFF"/>
        <w:tabs>
          <w:tab w:val="left" w:pos="1123"/>
        </w:tabs>
        <w:spacing w:line="250" w:lineRule="exact"/>
        <w:ind w:right="57" w:firstLine="567"/>
        <w:jc w:val="center"/>
        <w:rPr>
          <w:b/>
          <w:spacing w:val="-2"/>
          <w:sz w:val="24"/>
          <w:szCs w:val="24"/>
        </w:rPr>
      </w:pPr>
      <w:r>
        <w:rPr>
          <w:b/>
          <w:spacing w:val="-2"/>
          <w:sz w:val="24"/>
          <w:szCs w:val="24"/>
        </w:rPr>
        <w:t>8</w:t>
      </w:r>
      <w:r w:rsidR="004F7CAF" w:rsidRPr="0088743C">
        <w:rPr>
          <w:b/>
          <w:spacing w:val="-2"/>
          <w:sz w:val="24"/>
          <w:szCs w:val="24"/>
        </w:rPr>
        <w:t>. Обстоятельства непреодолимой силы</w:t>
      </w:r>
    </w:p>
    <w:p w:rsidR="004F7CAF" w:rsidRPr="0088743C" w:rsidRDefault="00230964" w:rsidP="004F7CAF">
      <w:pPr>
        <w:shd w:val="clear" w:color="auto" w:fill="FFFFFF"/>
        <w:tabs>
          <w:tab w:val="left" w:pos="1123"/>
        </w:tabs>
        <w:ind w:right="57" w:firstLine="567"/>
        <w:jc w:val="both"/>
        <w:rPr>
          <w:sz w:val="24"/>
          <w:szCs w:val="24"/>
        </w:rPr>
      </w:pPr>
      <w:r>
        <w:rPr>
          <w:sz w:val="24"/>
          <w:szCs w:val="24"/>
        </w:rPr>
        <w:t>8</w:t>
      </w:r>
      <w:r w:rsidR="004F7CAF" w:rsidRPr="0088743C">
        <w:rPr>
          <w:sz w:val="24"/>
          <w:szCs w:val="24"/>
        </w:rPr>
        <w:t xml:space="preserve">.1. </w:t>
      </w:r>
      <w:proofErr w:type="gramStart"/>
      <w:r w:rsidR="004F7CAF" w:rsidRPr="0088743C">
        <w:rPr>
          <w:sz w:val="24"/>
          <w:szCs w:val="24"/>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4F7CAF" w:rsidRPr="0088743C" w:rsidRDefault="00230964" w:rsidP="004F7CAF">
      <w:pPr>
        <w:shd w:val="clear" w:color="auto" w:fill="FFFFFF"/>
        <w:tabs>
          <w:tab w:val="left" w:pos="1123"/>
        </w:tabs>
        <w:ind w:right="57" w:firstLine="567"/>
        <w:jc w:val="both"/>
        <w:rPr>
          <w:sz w:val="24"/>
          <w:szCs w:val="24"/>
        </w:rPr>
      </w:pPr>
      <w:r>
        <w:rPr>
          <w:sz w:val="24"/>
          <w:szCs w:val="24"/>
        </w:rPr>
        <w:t>8</w:t>
      </w:r>
      <w:r w:rsidR="004F7CAF" w:rsidRPr="0088743C">
        <w:rPr>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F7CAF" w:rsidRPr="0088743C" w:rsidRDefault="00230964" w:rsidP="004F7CAF">
      <w:pPr>
        <w:shd w:val="clear" w:color="auto" w:fill="FFFFFF"/>
        <w:tabs>
          <w:tab w:val="left" w:pos="1123"/>
        </w:tabs>
        <w:ind w:right="57" w:firstLine="567"/>
        <w:jc w:val="both"/>
        <w:rPr>
          <w:sz w:val="24"/>
          <w:szCs w:val="24"/>
        </w:rPr>
      </w:pPr>
      <w:r>
        <w:rPr>
          <w:sz w:val="24"/>
          <w:szCs w:val="24"/>
        </w:rPr>
        <w:t>8</w:t>
      </w:r>
      <w:r w:rsidR="00566C7E">
        <w:rPr>
          <w:sz w:val="24"/>
          <w:szCs w:val="24"/>
        </w:rPr>
        <w:t xml:space="preserve">.3. </w:t>
      </w:r>
      <w:r w:rsidR="004F7CAF" w:rsidRPr="0088743C">
        <w:rPr>
          <w:sz w:val="24"/>
          <w:szCs w:val="24"/>
        </w:rPr>
        <w:t xml:space="preserve">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w:t>
      </w:r>
      <w:r w:rsidR="004F7CAF" w:rsidRPr="0088743C">
        <w:rPr>
          <w:sz w:val="24"/>
          <w:szCs w:val="24"/>
        </w:rPr>
        <w:lastRenderedPageBreak/>
        <w:t>исполнение обязательств по Договору.</w:t>
      </w:r>
    </w:p>
    <w:p w:rsidR="004F7CAF" w:rsidRPr="0088743C" w:rsidRDefault="004F7CAF" w:rsidP="004F7CAF">
      <w:pPr>
        <w:shd w:val="clear" w:color="auto" w:fill="FFFFFF"/>
        <w:tabs>
          <w:tab w:val="left" w:pos="1123"/>
        </w:tabs>
        <w:ind w:right="57" w:firstLine="567"/>
        <w:jc w:val="both"/>
        <w:rPr>
          <w:sz w:val="24"/>
          <w:szCs w:val="24"/>
        </w:rPr>
      </w:pPr>
      <w:r w:rsidRPr="0088743C">
        <w:rPr>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4F7CAF" w:rsidRPr="0088743C" w:rsidRDefault="00230964" w:rsidP="004F7CAF">
      <w:pPr>
        <w:shd w:val="clear" w:color="auto" w:fill="FFFFFF"/>
        <w:tabs>
          <w:tab w:val="left" w:pos="1123"/>
        </w:tabs>
        <w:ind w:right="57" w:firstLine="567"/>
        <w:jc w:val="both"/>
        <w:rPr>
          <w:sz w:val="24"/>
          <w:szCs w:val="24"/>
        </w:rPr>
      </w:pPr>
      <w:r>
        <w:rPr>
          <w:sz w:val="24"/>
          <w:szCs w:val="24"/>
        </w:rPr>
        <w:t>8</w:t>
      </w:r>
      <w:r w:rsidR="004F7CAF" w:rsidRPr="0088743C">
        <w:rPr>
          <w:sz w:val="24"/>
          <w:szCs w:val="24"/>
        </w:rPr>
        <w:t>.4. Действие обстоятельств непреодолимой силы продлевает срок выполнения обязательств по Договору на срок действия обстоятельств непреодолимой силы.</w:t>
      </w:r>
    </w:p>
    <w:p w:rsidR="004F7CAF" w:rsidRPr="0088743C" w:rsidRDefault="00230964" w:rsidP="00230964">
      <w:pPr>
        <w:shd w:val="clear" w:color="auto" w:fill="FFFFFF"/>
        <w:tabs>
          <w:tab w:val="left" w:pos="1123"/>
        </w:tabs>
        <w:ind w:right="57" w:firstLine="567"/>
        <w:jc w:val="both"/>
        <w:rPr>
          <w:sz w:val="24"/>
          <w:szCs w:val="24"/>
        </w:rPr>
      </w:pPr>
      <w:r>
        <w:rPr>
          <w:sz w:val="24"/>
          <w:szCs w:val="24"/>
        </w:rPr>
        <w:t>8</w:t>
      </w:r>
      <w:r w:rsidR="004F7CAF" w:rsidRPr="0088743C">
        <w:rPr>
          <w:sz w:val="24"/>
          <w:szCs w:val="24"/>
        </w:rPr>
        <w:t xml:space="preserve">.5. Если обстоятельства непреодолимой силы действуют на протяжении 3 (трех) последовательных месяцев, </w:t>
      </w:r>
      <w:proofErr w:type="gramStart"/>
      <w:r w:rsidR="004F7CAF" w:rsidRPr="0088743C">
        <w:rPr>
          <w:sz w:val="24"/>
          <w:szCs w:val="24"/>
        </w:rPr>
        <w:t>Договор</w:t>
      </w:r>
      <w:proofErr w:type="gramEnd"/>
      <w:r w:rsidR="004F7CAF" w:rsidRPr="0088743C">
        <w:rPr>
          <w:sz w:val="24"/>
          <w:szCs w:val="24"/>
        </w:rPr>
        <w:t xml:space="preserve"> может быть расторгнут по соглашению Сторон, либо в одностороннем порядке по инициативе заинтересованной Стороны.</w:t>
      </w:r>
    </w:p>
    <w:p w:rsidR="004F7CAF" w:rsidRPr="0088743C" w:rsidRDefault="004F7CAF" w:rsidP="004F7CAF">
      <w:pPr>
        <w:shd w:val="clear" w:color="auto" w:fill="FFFFFF"/>
        <w:tabs>
          <w:tab w:val="left" w:pos="1123"/>
        </w:tabs>
        <w:ind w:right="57" w:firstLine="567"/>
        <w:jc w:val="both"/>
        <w:rPr>
          <w:sz w:val="24"/>
          <w:szCs w:val="24"/>
        </w:rPr>
      </w:pPr>
    </w:p>
    <w:p w:rsidR="004F7CAF" w:rsidRPr="0088743C" w:rsidRDefault="00230964" w:rsidP="004F7CAF">
      <w:pPr>
        <w:shd w:val="clear" w:color="auto" w:fill="FFFFFF"/>
        <w:tabs>
          <w:tab w:val="left" w:pos="1123"/>
        </w:tabs>
        <w:ind w:right="57" w:firstLine="567"/>
        <w:jc w:val="center"/>
        <w:rPr>
          <w:b/>
          <w:sz w:val="24"/>
          <w:szCs w:val="24"/>
        </w:rPr>
      </w:pPr>
      <w:r>
        <w:rPr>
          <w:b/>
          <w:sz w:val="24"/>
          <w:szCs w:val="24"/>
        </w:rPr>
        <w:t>9</w:t>
      </w:r>
      <w:r w:rsidR="004F7CAF" w:rsidRPr="0088743C">
        <w:rPr>
          <w:b/>
          <w:sz w:val="24"/>
          <w:szCs w:val="24"/>
        </w:rPr>
        <w:t>. Конфиденциальность</w:t>
      </w:r>
    </w:p>
    <w:p w:rsidR="004F7CAF" w:rsidRPr="0088743C" w:rsidRDefault="00230964" w:rsidP="004F7CAF">
      <w:pPr>
        <w:shd w:val="clear" w:color="auto" w:fill="FFFFFF"/>
        <w:tabs>
          <w:tab w:val="left" w:pos="1123"/>
        </w:tabs>
        <w:ind w:right="57" w:firstLine="567"/>
        <w:jc w:val="both"/>
        <w:rPr>
          <w:sz w:val="24"/>
          <w:szCs w:val="24"/>
        </w:rPr>
      </w:pPr>
      <w:r>
        <w:rPr>
          <w:sz w:val="24"/>
          <w:szCs w:val="24"/>
        </w:rPr>
        <w:t xml:space="preserve">  9</w:t>
      </w:r>
      <w:r w:rsidR="004F7CAF" w:rsidRPr="0088743C">
        <w:rPr>
          <w:sz w:val="24"/>
          <w:szCs w:val="24"/>
        </w:rPr>
        <w:t>.1. Настоящим Стороны устанавливают режим конфиденциальности информации (коммерческой тайны) в отношении всех условий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оказания Услуг по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Договора.</w:t>
      </w:r>
    </w:p>
    <w:p w:rsidR="004F7CAF" w:rsidRPr="0088743C" w:rsidRDefault="00230964" w:rsidP="004F7CAF">
      <w:pPr>
        <w:shd w:val="clear" w:color="auto" w:fill="FFFFFF"/>
        <w:tabs>
          <w:tab w:val="left" w:pos="1123"/>
        </w:tabs>
        <w:ind w:right="57" w:firstLine="567"/>
        <w:jc w:val="both"/>
        <w:rPr>
          <w:sz w:val="24"/>
          <w:szCs w:val="24"/>
        </w:rPr>
      </w:pPr>
      <w:r>
        <w:rPr>
          <w:sz w:val="24"/>
          <w:szCs w:val="24"/>
        </w:rPr>
        <w:t xml:space="preserve"> 9</w:t>
      </w:r>
      <w:r w:rsidR="004F7CAF" w:rsidRPr="0088743C">
        <w:rPr>
          <w:sz w:val="24"/>
          <w:szCs w:val="24"/>
        </w:rPr>
        <w:t>.2. Требования п.1 настоящего раздела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4F7CAF" w:rsidRPr="0088743C" w:rsidRDefault="00230964" w:rsidP="004F7CAF">
      <w:pPr>
        <w:shd w:val="clear" w:color="auto" w:fill="FFFFFF"/>
        <w:tabs>
          <w:tab w:val="left" w:pos="1123"/>
        </w:tabs>
        <w:ind w:right="57" w:firstLine="567"/>
        <w:jc w:val="both"/>
        <w:rPr>
          <w:sz w:val="24"/>
          <w:szCs w:val="24"/>
        </w:rPr>
      </w:pPr>
      <w:r>
        <w:rPr>
          <w:sz w:val="24"/>
          <w:szCs w:val="24"/>
        </w:rPr>
        <w:t xml:space="preserve"> 9</w:t>
      </w:r>
      <w:r w:rsidR="004F7CAF" w:rsidRPr="0088743C">
        <w:rPr>
          <w:sz w:val="24"/>
          <w:szCs w:val="24"/>
        </w:rPr>
        <w:t>.3. Исполнитель обязуется в течение срока действия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Договору.</w:t>
      </w:r>
    </w:p>
    <w:p w:rsidR="004F7CAF" w:rsidRPr="0088743C" w:rsidRDefault="00230964" w:rsidP="004F7CAF">
      <w:pPr>
        <w:shd w:val="clear" w:color="auto" w:fill="FFFFFF"/>
        <w:tabs>
          <w:tab w:val="left" w:pos="1123"/>
        </w:tabs>
        <w:ind w:right="57" w:firstLine="567"/>
        <w:jc w:val="both"/>
        <w:rPr>
          <w:sz w:val="24"/>
          <w:szCs w:val="24"/>
        </w:rPr>
      </w:pPr>
      <w:r>
        <w:rPr>
          <w:sz w:val="24"/>
          <w:szCs w:val="24"/>
        </w:rPr>
        <w:t>9</w:t>
      </w:r>
      <w:r w:rsidR="004F7CAF" w:rsidRPr="0088743C">
        <w:rPr>
          <w:sz w:val="24"/>
          <w:szCs w:val="24"/>
        </w:rPr>
        <w:t>.4.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F7CAF" w:rsidRPr="0088743C" w:rsidRDefault="00230964" w:rsidP="004F7CAF">
      <w:pPr>
        <w:shd w:val="clear" w:color="auto" w:fill="FFFFFF"/>
        <w:tabs>
          <w:tab w:val="left" w:pos="1123"/>
        </w:tabs>
        <w:ind w:right="57" w:firstLine="567"/>
        <w:jc w:val="both"/>
        <w:rPr>
          <w:sz w:val="24"/>
          <w:szCs w:val="24"/>
        </w:rPr>
      </w:pPr>
      <w:r>
        <w:rPr>
          <w:sz w:val="24"/>
          <w:szCs w:val="24"/>
        </w:rPr>
        <w:t>9</w:t>
      </w:r>
      <w:r w:rsidR="004F7CAF" w:rsidRPr="0088743C">
        <w:rPr>
          <w:sz w:val="24"/>
          <w:szCs w:val="24"/>
        </w:rPr>
        <w:t xml:space="preserve">.5.Исполнитель обязуется не передавать оригиналы или копии документов, полученных от Заказчика в связи с исполнением Договора, третьим лицам без предварительного письменного согласия Заказчика. </w:t>
      </w:r>
    </w:p>
    <w:p w:rsidR="004F7CAF" w:rsidRPr="0088743C" w:rsidRDefault="004F7CAF" w:rsidP="004F7CAF">
      <w:pPr>
        <w:shd w:val="clear" w:color="auto" w:fill="FFFFFF"/>
        <w:tabs>
          <w:tab w:val="left" w:pos="1123"/>
        </w:tabs>
        <w:ind w:right="57" w:firstLine="567"/>
        <w:jc w:val="both"/>
        <w:rPr>
          <w:sz w:val="24"/>
          <w:szCs w:val="24"/>
        </w:rPr>
      </w:pPr>
    </w:p>
    <w:p w:rsidR="004F7CAF" w:rsidRPr="0088743C" w:rsidRDefault="00230964" w:rsidP="004F7CAF">
      <w:pPr>
        <w:shd w:val="clear" w:color="auto" w:fill="FFFFFF"/>
        <w:tabs>
          <w:tab w:val="left" w:pos="1123"/>
        </w:tabs>
        <w:ind w:right="57" w:firstLine="567"/>
        <w:jc w:val="center"/>
        <w:rPr>
          <w:b/>
          <w:sz w:val="24"/>
          <w:szCs w:val="24"/>
        </w:rPr>
      </w:pPr>
      <w:r>
        <w:rPr>
          <w:b/>
          <w:sz w:val="24"/>
          <w:szCs w:val="24"/>
        </w:rPr>
        <w:t>10</w:t>
      </w:r>
      <w:r w:rsidR="004F7CAF" w:rsidRPr="0088743C">
        <w:rPr>
          <w:b/>
          <w:sz w:val="24"/>
          <w:szCs w:val="24"/>
        </w:rPr>
        <w:t>. Ответственность сторон</w:t>
      </w:r>
    </w:p>
    <w:p w:rsidR="004F7CAF" w:rsidRPr="0088743C" w:rsidRDefault="00230964" w:rsidP="004F7CAF">
      <w:pPr>
        <w:shd w:val="clear" w:color="auto" w:fill="FFFFFF"/>
        <w:tabs>
          <w:tab w:val="left" w:pos="1123"/>
        </w:tabs>
        <w:ind w:right="57" w:firstLine="567"/>
        <w:jc w:val="both"/>
        <w:rPr>
          <w:sz w:val="24"/>
          <w:szCs w:val="24"/>
        </w:rPr>
      </w:pPr>
      <w:r>
        <w:rPr>
          <w:sz w:val="24"/>
          <w:szCs w:val="24"/>
        </w:rPr>
        <w:t>10</w:t>
      </w:r>
      <w:r w:rsidR="004F7CAF" w:rsidRPr="0088743C">
        <w:rPr>
          <w:sz w:val="24"/>
          <w:szCs w:val="24"/>
        </w:rPr>
        <w:t>.1. Исполнитель несет ответственность перед Заказчиком за действия привлекаемых им к оказанию Услуг третьих лиц как за собственные действия.</w:t>
      </w:r>
    </w:p>
    <w:p w:rsidR="004F7CAF" w:rsidRPr="0088743C" w:rsidRDefault="00230964" w:rsidP="004F7CAF">
      <w:pPr>
        <w:shd w:val="clear" w:color="auto" w:fill="FFFFFF"/>
        <w:tabs>
          <w:tab w:val="left" w:pos="1123"/>
        </w:tabs>
        <w:ind w:right="57" w:firstLine="567"/>
        <w:jc w:val="both"/>
        <w:rPr>
          <w:sz w:val="24"/>
          <w:szCs w:val="24"/>
        </w:rPr>
      </w:pPr>
      <w:r>
        <w:rPr>
          <w:sz w:val="24"/>
          <w:szCs w:val="24"/>
        </w:rPr>
        <w:t>10</w:t>
      </w:r>
      <w:r w:rsidR="004F7CAF" w:rsidRPr="0088743C">
        <w:rPr>
          <w:sz w:val="24"/>
          <w:szCs w:val="24"/>
        </w:rPr>
        <w:t>.2. В случае нарушения сроков оказания Услуг, Заказчик имеет право требовать у Исполнителя уплаты пени в размере 0,1% от стоимости Услуг за каждый день просрочки, но не более 10 % (Десяти процентов) от стоимости Услуг.</w:t>
      </w:r>
    </w:p>
    <w:p w:rsidR="004F7CAF" w:rsidRPr="0088743C" w:rsidRDefault="00230964" w:rsidP="004F7CAF">
      <w:pPr>
        <w:shd w:val="clear" w:color="auto" w:fill="FFFFFF"/>
        <w:tabs>
          <w:tab w:val="left" w:pos="1123"/>
        </w:tabs>
        <w:ind w:right="57" w:firstLine="567"/>
        <w:jc w:val="both"/>
        <w:rPr>
          <w:sz w:val="24"/>
          <w:szCs w:val="24"/>
        </w:rPr>
      </w:pPr>
      <w:r>
        <w:rPr>
          <w:sz w:val="24"/>
          <w:szCs w:val="24"/>
        </w:rPr>
        <w:t>10</w:t>
      </w:r>
      <w:r w:rsidR="004F7CAF" w:rsidRPr="0088743C">
        <w:rPr>
          <w:sz w:val="24"/>
          <w:szCs w:val="24"/>
        </w:rPr>
        <w:t>.3. В случае ненадлежащего выполнения Исполнителем условий Договора, несоответствия оказываемых Услуг обусловленным Сторонами требованиям, Заказчик имеет право требовать у Исполнителя уплаты штрафа в размере 10% от стоимости Услуг.</w:t>
      </w:r>
    </w:p>
    <w:p w:rsidR="004F7CAF" w:rsidRPr="0088743C" w:rsidRDefault="004F7CAF" w:rsidP="004F7CAF">
      <w:pPr>
        <w:shd w:val="clear" w:color="auto" w:fill="FFFFFF"/>
        <w:tabs>
          <w:tab w:val="left" w:pos="1123"/>
        </w:tabs>
        <w:ind w:right="57" w:firstLine="567"/>
        <w:jc w:val="both"/>
        <w:rPr>
          <w:sz w:val="24"/>
          <w:szCs w:val="24"/>
        </w:rPr>
      </w:pPr>
      <w:r w:rsidRPr="0088743C">
        <w:rPr>
          <w:sz w:val="24"/>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F7CAF" w:rsidRPr="0088743C" w:rsidRDefault="00230964" w:rsidP="004F7CAF">
      <w:pPr>
        <w:shd w:val="clear" w:color="auto" w:fill="FFFFFF"/>
        <w:tabs>
          <w:tab w:val="left" w:pos="1123"/>
        </w:tabs>
        <w:ind w:right="57" w:firstLine="567"/>
        <w:jc w:val="both"/>
        <w:rPr>
          <w:sz w:val="24"/>
          <w:szCs w:val="24"/>
        </w:rPr>
      </w:pPr>
      <w:r>
        <w:rPr>
          <w:sz w:val="24"/>
          <w:szCs w:val="24"/>
        </w:rPr>
        <w:t>10</w:t>
      </w:r>
      <w:r w:rsidR="004F7CAF" w:rsidRPr="0088743C">
        <w:rPr>
          <w:sz w:val="24"/>
          <w:szCs w:val="24"/>
        </w:rPr>
        <w:t>.4. Перечисленные в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F7CAF" w:rsidRPr="0088743C" w:rsidRDefault="004F7CAF" w:rsidP="004F7CAF">
      <w:pPr>
        <w:shd w:val="clear" w:color="auto" w:fill="FFFFFF"/>
        <w:tabs>
          <w:tab w:val="left" w:pos="1123"/>
        </w:tabs>
        <w:ind w:right="57" w:firstLine="567"/>
        <w:jc w:val="both"/>
        <w:rPr>
          <w:sz w:val="24"/>
          <w:szCs w:val="24"/>
        </w:rPr>
      </w:pPr>
      <w:r w:rsidRPr="0088743C">
        <w:rPr>
          <w:sz w:val="24"/>
          <w:szCs w:val="24"/>
        </w:rPr>
        <w:t>Для целей расчета неустойки по Договору Стороны применяют стоимость Услуг в том размере, в котором такая стоимость оплачена или подлежит оплате по Договору с учетом НДС (если Исполнитель является плательщиком НДС).</w:t>
      </w:r>
    </w:p>
    <w:p w:rsidR="004F7CAF" w:rsidRPr="0088743C" w:rsidRDefault="00230964" w:rsidP="004F7CAF">
      <w:pPr>
        <w:shd w:val="clear" w:color="auto" w:fill="FFFFFF"/>
        <w:tabs>
          <w:tab w:val="left" w:pos="1123"/>
        </w:tabs>
        <w:ind w:right="57" w:firstLine="567"/>
        <w:jc w:val="both"/>
        <w:rPr>
          <w:sz w:val="24"/>
          <w:szCs w:val="24"/>
        </w:rPr>
      </w:pPr>
      <w:r>
        <w:rPr>
          <w:sz w:val="24"/>
          <w:szCs w:val="24"/>
        </w:rPr>
        <w:t>10</w:t>
      </w:r>
      <w:r w:rsidR="004F7CAF" w:rsidRPr="0088743C">
        <w:rPr>
          <w:sz w:val="24"/>
          <w:szCs w:val="24"/>
        </w:rPr>
        <w:t>.5. В случаях, не предусмотренных Договором, за неисполнение или ненадлежащее исполнение своих обязатель</w:t>
      </w:r>
      <w:proofErr w:type="gramStart"/>
      <w:r w:rsidR="004F7CAF" w:rsidRPr="0088743C">
        <w:rPr>
          <w:sz w:val="24"/>
          <w:szCs w:val="24"/>
        </w:rPr>
        <w:t>ств Ст</w:t>
      </w:r>
      <w:proofErr w:type="gramEnd"/>
      <w:r w:rsidR="004F7CAF" w:rsidRPr="0088743C">
        <w:rPr>
          <w:sz w:val="24"/>
          <w:szCs w:val="24"/>
        </w:rPr>
        <w:t>ороны несут ответственность в соответствии с законодательством Российской Федерации.</w:t>
      </w:r>
    </w:p>
    <w:p w:rsidR="004F7CAF" w:rsidRPr="0088743C" w:rsidRDefault="00230964" w:rsidP="004F7CAF">
      <w:pPr>
        <w:shd w:val="clear" w:color="auto" w:fill="FFFFFF"/>
        <w:tabs>
          <w:tab w:val="left" w:pos="1123"/>
        </w:tabs>
        <w:ind w:right="57" w:firstLine="567"/>
        <w:jc w:val="both"/>
        <w:rPr>
          <w:sz w:val="24"/>
          <w:szCs w:val="24"/>
        </w:rPr>
      </w:pPr>
      <w:r>
        <w:rPr>
          <w:sz w:val="24"/>
          <w:szCs w:val="24"/>
        </w:rPr>
        <w:lastRenderedPageBreak/>
        <w:t>10</w:t>
      </w:r>
      <w:r w:rsidR="004F7CAF" w:rsidRPr="0088743C">
        <w:rPr>
          <w:sz w:val="24"/>
          <w:szCs w:val="24"/>
        </w:rPr>
        <w:t>.6. Уплата Исполнителем неустойки и возмещение убытков не освобождают Исполнителя от выполнения обязательств по Договору в натуре.</w:t>
      </w:r>
    </w:p>
    <w:p w:rsidR="004F7CAF" w:rsidRPr="0088743C" w:rsidRDefault="00230964" w:rsidP="004F7CAF">
      <w:pPr>
        <w:shd w:val="clear" w:color="auto" w:fill="FFFFFF"/>
        <w:tabs>
          <w:tab w:val="left" w:pos="1123"/>
        </w:tabs>
        <w:ind w:right="57" w:firstLine="567"/>
        <w:jc w:val="both"/>
        <w:rPr>
          <w:sz w:val="24"/>
          <w:szCs w:val="24"/>
        </w:rPr>
      </w:pPr>
      <w:r>
        <w:rPr>
          <w:sz w:val="24"/>
          <w:szCs w:val="24"/>
        </w:rPr>
        <w:t>10</w:t>
      </w:r>
      <w:r w:rsidR="004F7CAF" w:rsidRPr="0088743C">
        <w:rPr>
          <w:sz w:val="24"/>
          <w:szCs w:val="24"/>
        </w:rPr>
        <w:t xml:space="preserve">.7.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004F7CAF" w:rsidRPr="0088743C">
        <w:rPr>
          <w:sz w:val="24"/>
          <w:szCs w:val="24"/>
        </w:rPr>
        <w:t>с даты получения</w:t>
      </w:r>
      <w:proofErr w:type="gramEnd"/>
      <w:r w:rsidR="004F7CAF" w:rsidRPr="0088743C">
        <w:rPr>
          <w:sz w:val="24"/>
          <w:szCs w:val="24"/>
        </w:rPr>
        <w:t xml:space="preserve"> требования виновной Стороной.</w:t>
      </w:r>
    </w:p>
    <w:p w:rsidR="004F7CAF" w:rsidRPr="0088743C" w:rsidRDefault="004F7CAF" w:rsidP="004F7CAF">
      <w:pPr>
        <w:shd w:val="clear" w:color="auto" w:fill="FFFFFF"/>
        <w:tabs>
          <w:tab w:val="left" w:pos="1123"/>
        </w:tabs>
        <w:ind w:right="57" w:firstLine="567"/>
        <w:jc w:val="both"/>
        <w:rPr>
          <w:sz w:val="24"/>
          <w:szCs w:val="24"/>
        </w:rPr>
      </w:pPr>
    </w:p>
    <w:p w:rsidR="004F7CAF" w:rsidRPr="0088743C" w:rsidRDefault="00230964" w:rsidP="004F7CAF">
      <w:pPr>
        <w:shd w:val="clear" w:color="auto" w:fill="FFFFFF"/>
        <w:tabs>
          <w:tab w:val="left" w:pos="1123"/>
        </w:tabs>
        <w:ind w:right="57" w:firstLine="567"/>
        <w:jc w:val="center"/>
        <w:rPr>
          <w:b/>
          <w:sz w:val="24"/>
          <w:szCs w:val="24"/>
        </w:rPr>
      </w:pPr>
      <w:r>
        <w:rPr>
          <w:b/>
          <w:sz w:val="24"/>
          <w:szCs w:val="24"/>
        </w:rPr>
        <w:t>11</w:t>
      </w:r>
      <w:r w:rsidR="004F7CAF" w:rsidRPr="0088743C">
        <w:rPr>
          <w:b/>
          <w:sz w:val="24"/>
          <w:szCs w:val="24"/>
        </w:rPr>
        <w:t>. Порядок внесения изменений, дополнений в Договор и его расторжение</w:t>
      </w:r>
    </w:p>
    <w:p w:rsidR="004F7CAF" w:rsidRPr="0088743C" w:rsidRDefault="00230964" w:rsidP="004F7CAF">
      <w:pPr>
        <w:shd w:val="clear" w:color="auto" w:fill="FFFFFF"/>
        <w:tabs>
          <w:tab w:val="left" w:pos="1123"/>
        </w:tabs>
        <w:ind w:right="57" w:firstLine="567"/>
        <w:jc w:val="both"/>
        <w:rPr>
          <w:sz w:val="24"/>
          <w:szCs w:val="24"/>
        </w:rPr>
      </w:pPr>
      <w:r>
        <w:rPr>
          <w:sz w:val="24"/>
          <w:szCs w:val="24"/>
        </w:rPr>
        <w:t>11</w:t>
      </w:r>
      <w:r w:rsidR="004F7CAF" w:rsidRPr="0088743C">
        <w:rPr>
          <w:sz w:val="24"/>
          <w:szCs w:val="24"/>
        </w:rPr>
        <w:t>.1. В Договор могут быть внесены изменения и дополнения, которые оформляются Сторонами дополнительными соглашениями к Договору.</w:t>
      </w:r>
    </w:p>
    <w:p w:rsidR="004F7CAF" w:rsidRPr="0088743C" w:rsidRDefault="00230964" w:rsidP="004F7CAF">
      <w:pPr>
        <w:shd w:val="clear" w:color="auto" w:fill="FFFFFF"/>
        <w:tabs>
          <w:tab w:val="left" w:pos="1123"/>
        </w:tabs>
        <w:ind w:right="57" w:firstLine="567"/>
        <w:jc w:val="both"/>
        <w:rPr>
          <w:sz w:val="24"/>
          <w:szCs w:val="24"/>
        </w:rPr>
      </w:pPr>
      <w:r>
        <w:rPr>
          <w:sz w:val="24"/>
          <w:szCs w:val="24"/>
        </w:rPr>
        <w:t>11</w:t>
      </w:r>
      <w:r w:rsidR="004F7CAF" w:rsidRPr="0088743C">
        <w:rPr>
          <w:sz w:val="24"/>
          <w:szCs w:val="24"/>
        </w:rPr>
        <w:t>.2. Стороны вправе расторгнуть Договор (отказаться от исполнения Договора) по основаниям, в порядке и с применением последствий, предусмотренных Договором и законодательством Российской Федерации. При этом</w:t>
      </w:r>
      <w:proofErr w:type="gramStart"/>
      <w:r w:rsidR="004F7CAF" w:rsidRPr="0088743C">
        <w:rPr>
          <w:sz w:val="24"/>
          <w:szCs w:val="24"/>
        </w:rPr>
        <w:t>,</w:t>
      </w:r>
      <w:proofErr w:type="gramEnd"/>
      <w:r w:rsidR="004F7CAF" w:rsidRPr="0088743C">
        <w:rPr>
          <w:sz w:val="24"/>
          <w:szCs w:val="24"/>
        </w:rPr>
        <w:t xml:space="preserve"> Заказчик вправе в любое время расторгнуть Договор в одностороннем внесудебном порядке.</w:t>
      </w:r>
    </w:p>
    <w:p w:rsidR="004F7CAF" w:rsidRPr="0088743C" w:rsidRDefault="00230964" w:rsidP="004F7CAF">
      <w:pPr>
        <w:shd w:val="clear" w:color="auto" w:fill="FFFFFF"/>
        <w:tabs>
          <w:tab w:val="left" w:pos="1123"/>
        </w:tabs>
        <w:ind w:right="57" w:firstLine="567"/>
        <w:jc w:val="both"/>
        <w:rPr>
          <w:sz w:val="24"/>
          <w:szCs w:val="24"/>
        </w:rPr>
      </w:pPr>
      <w:r>
        <w:rPr>
          <w:sz w:val="24"/>
          <w:szCs w:val="24"/>
        </w:rPr>
        <w:t>11</w:t>
      </w:r>
      <w:r w:rsidR="004F7CAF" w:rsidRPr="0088743C">
        <w:rPr>
          <w:sz w:val="24"/>
          <w:szCs w:val="24"/>
        </w:rPr>
        <w:t>.3. Расторжение Договора в одностороннем порядке (отказ от исполнения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Договора. Договор считается прекращенным с даты, указанной в уведомлении о расторжении Договора.</w:t>
      </w:r>
    </w:p>
    <w:p w:rsidR="004F7CAF" w:rsidRPr="0088743C" w:rsidRDefault="00230964" w:rsidP="004F7CAF">
      <w:pPr>
        <w:shd w:val="clear" w:color="auto" w:fill="FFFFFF"/>
        <w:tabs>
          <w:tab w:val="left" w:pos="1123"/>
        </w:tabs>
        <w:ind w:right="57" w:firstLine="567"/>
        <w:jc w:val="both"/>
        <w:rPr>
          <w:sz w:val="24"/>
          <w:szCs w:val="24"/>
        </w:rPr>
      </w:pPr>
      <w:r>
        <w:rPr>
          <w:sz w:val="24"/>
          <w:szCs w:val="24"/>
        </w:rPr>
        <w:t>11</w:t>
      </w:r>
      <w:r w:rsidR="004F7CAF" w:rsidRPr="0088743C">
        <w:rPr>
          <w:sz w:val="24"/>
          <w:szCs w:val="24"/>
        </w:rPr>
        <w:t xml:space="preserve">.4. </w:t>
      </w:r>
      <w:proofErr w:type="gramStart"/>
      <w:r w:rsidR="004F7CAF" w:rsidRPr="0088743C">
        <w:rPr>
          <w:sz w:val="24"/>
          <w:szCs w:val="24"/>
        </w:rPr>
        <w:t>В случае расторжения Договора (отказа от исполнения Договора) по инициативе Заказчика, за исключением слу</w:t>
      </w:r>
      <w:r>
        <w:rPr>
          <w:sz w:val="24"/>
          <w:szCs w:val="24"/>
        </w:rPr>
        <w:t>чаев, предусмотренных пунктом 11</w:t>
      </w:r>
      <w:r w:rsidR="004F7CAF" w:rsidRPr="0088743C">
        <w:rPr>
          <w:sz w:val="24"/>
          <w:szCs w:val="24"/>
        </w:rPr>
        <w:t xml:space="preserve">.5. настоящего раздела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Договора или подписания соглашения о расторжении Договора. </w:t>
      </w:r>
      <w:proofErr w:type="gramEnd"/>
    </w:p>
    <w:p w:rsidR="004F7CAF" w:rsidRPr="0088743C" w:rsidRDefault="00230964" w:rsidP="004F7CAF">
      <w:pPr>
        <w:shd w:val="clear" w:color="auto" w:fill="FFFFFF"/>
        <w:tabs>
          <w:tab w:val="left" w:pos="1123"/>
        </w:tabs>
        <w:ind w:right="57" w:firstLine="567"/>
        <w:jc w:val="both"/>
        <w:rPr>
          <w:sz w:val="24"/>
          <w:szCs w:val="24"/>
        </w:rPr>
      </w:pPr>
      <w:r>
        <w:rPr>
          <w:sz w:val="24"/>
          <w:szCs w:val="24"/>
        </w:rPr>
        <w:t>11</w:t>
      </w:r>
      <w:r w:rsidR="004F7CAF" w:rsidRPr="0088743C">
        <w:rPr>
          <w:sz w:val="24"/>
          <w:szCs w:val="24"/>
        </w:rPr>
        <w:t xml:space="preserve">.5. </w:t>
      </w:r>
      <w:proofErr w:type="gramStart"/>
      <w:r w:rsidR="004F7CAF" w:rsidRPr="0088743C">
        <w:rPr>
          <w:sz w:val="24"/>
          <w:szCs w:val="24"/>
        </w:rPr>
        <w:t>В случае расторжения Договора (отказа от исполнения Договора) по причинам, связанным с ненадлежащим выполнением Исполнителем условий Договора, несоответствием оказываемых Услуг требованиям Договора, Исполнитель не вправе требовать оплаты, а также обязан вернуть полученные по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4F7CAF" w:rsidRPr="0088743C" w:rsidRDefault="00230964" w:rsidP="004F7CAF">
      <w:pPr>
        <w:shd w:val="clear" w:color="auto" w:fill="FFFFFF"/>
        <w:tabs>
          <w:tab w:val="left" w:pos="1123"/>
        </w:tabs>
        <w:ind w:right="57" w:firstLine="567"/>
        <w:jc w:val="both"/>
        <w:rPr>
          <w:sz w:val="24"/>
          <w:szCs w:val="24"/>
        </w:rPr>
      </w:pPr>
      <w:r>
        <w:rPr>
          <w:sz w:val="24"/>
          <w:szCs w:val="24"/>
        </w:rPr>
        <w:t>11</w:t>
      </w:r>
      <w:r w:rsidR="004F7CAF" w:rsidRPr="0088743C">
        <w:rPr>
          <w:sz w:val="24"/>
          <w:szCs w:val="24"/>
        </w:rPr>
        <w:t xml:space="preserve">.6. </w:t>
      </w:r>
      <w:proofErr w:type="gramStart"/>
      <w:r w:rsidR="004F7CAF" w:rsidRPr="0088743C">
        <w:rPr>
          <w:sz w:val="24"/>
          <w:szCs w:val="24"/>
        </w:rPr>
        <w:t>Договор</w:t>
      </w:r>
      <w:proofErr w:type="gramEnd"/>
      <w:r w:rsidR="004F7CAF" w:rsidRPr="0088743C">
        <w:rPr>
          <w:sz w:val="24"/>
          <w:szCs w:val="24"/>
        </w:rPr>
        <w:t xml:space="preserve"> может быть расторгнут в случае невыполнения Исполнителем требования, предусмотренного пунктом 4.4.6. Договора. </w:t>
      </w:r>
    </w:p>
    <w:p w:rsidR="004F7CAF" w:rsidRPr="0088743C" w:rsidRDefault="004F7CAF" w:rsidP="004F7CAF">
      <w:pPr>
        <w:shd w:val="clear" w:color="auto" w:fill="FFFFFF"/>
        <w:tabs>
          <w:tab w:val="left" w:pos="1123"/>
        </w:tabs>
        <w:spacing w:line="250" w:lineRule="exact"/>
        <w:ind w:right="57" w:firstLine="567"/>
        <w:jc w:val="both"/>
        <w:rPr>
          <w:b/>
          <w:sz w:val="24"/>
          <w:szCs w:val="24"/>
        </w:rPr>
      </w:pPr>
    </w:p>
    <w:p w:rsidR="004F7CAF" w:rsidRPr="0088743C" w:rsidRDefault="00230964" w:rsidP="004F7CAF">
      <w:pPr>
        <w:shd w:val="clear" w:color="auto" w:fill="FFFFFF"/>
        <w:tabs>
          <w:tab w:val="left" w:pos="1123"/>
        </w:tabs>
        <w:spacing w:line="250" w:lineRule="exact"/>
        <w:ind w:right="57" w:firstLine="567"/>
        <w:jc w:val="center"/>
        <w:rPr>
          <w:b/>
          <w:sz w:val="24"/>
          <w:szCs w:val="24"/>
        </w:rPr>
      </w:pPr>
      <w:r>
        <w:rPr>
          <w:b/>
          <w:sz w:val="24"/>
          <w:szCs w:val="24"/>
        </w:rPr>
        <w:t>12</w:t>
      </w:r>
      <w:r w:rsidR="004F7CAF" w:rsidRPr="0088743C">
        <w:rPr>
          <w:b/>
          <w:sz w:val="24"/>
          <w:szCs w:val="24"/>
        </w:rPr>
        <w:t>. Разрешение споров</w:t>
      </w:r>
    </w:p>
    <w:p w:rsidR="004F7CAF" w:rsidRPr="0088743C" w:rsidRDefault="00230964" w:rsidP="004F7CAF">
      <w:pPr>
        <w:ind w:firstLine="709"/>
        <w:jc w:val="both"/>
        <w:rPr>
          <w:sz w:val="24"/>
          <w:szCs w:val="24"/>
        </w:rPr>
      </w:pPr>
      <w:r>
        <w:rPr>
          <w:sz w:val="24"/>
          <w:szCs w:val="24"/>
        </w:rPr>
        <w:t>12</w:t>
      </w:r>
      <w:r w:rsidR="004F7CAF" w:rsidRPr="0088743C">
        <w:rPr>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7CAF" w:rsidRPr="0088743C" w:rsidRDefault="00230964" w:rsidP="004F7CAF">
      <w:pPr>
        <w:ind w:firstLine="709"/>
        <w:jc w:val="both"/>
        <w:rPr>
          <w:sz w:val="24"/>
          <w:szCs w:val="24"/>
        </w:rPr>
      </w:pPr>
      <w:r>
        <w:rPr>
          <w:sz w:val="24"/>
          <w:szCs w:val="24"/>
        </w:rPr>
        <w:t>12</w:t>
      </w:r>
      <w:r w:rsidR="004F7CAF" w:rsidRPr="0088743C">
        <w:rPr>
          <w:sz w:val="24"/>
          <w:szCs w:val="24"/>
        </w:rPr>
        <w:t xml:space="preserve">.2. Если Стороны не придут к соглашению путем переговоров, все споры рассматриваются в претензионном порядке. </w:t>
      </w:r>
    </w:p>
    <w:p w:rsidR="004F7CAF" w:rsidRPr="0088743C" w:rsidRDefault="00230964" w:rsidP="004F7CAF">
      <w:pPr>
        <w:ind w:firstLine="709"/>
        <w:jc w:val="both"/>
        <w:rPr>
          <w:sz w:val="24"/>
          <w:szCs w:val="24"/>
        </w:rPr>
      </w:pPr>
      <w:r>
        <w:rPr>
          <w:sz w:val="24"/>
          <w:szCs w:val="24"/>
        </w:rPr>
        <w:t>12</w:t>
      </w:r>
      <w:r w:rsidR="004F7CAF" w:rsidRPr="0088743C">
        <w:rPr>
          <w:sz w:val="24"/>
          <w:szCs w:val="24"/>
        </w:rPr>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F7CAF" w:rsidRPr="0088743C" w:rsidRDefault="00230964" w:rsidP="004F7CAF">
      <w:pPr>
        <w:ind w:firstLine="709"/>
        <w:jc w:val="both"/>
        <w:rPr>
          <w:sz w:val="24"/>
          <w:szCs w:val="24"/>
        </w:rPr>
      </w:pPr>
      <w:r>
        <w:rPr>
          <w:sz w:val="24"/>
          <w:szCs w:val="24"/>
        </w:rPr>
        <w:t>12</w:t>
      </w:r>
      <w:r w:rsidR="004F7CAF" w:rsidRPr="0088743C">
        <w:rPr>
          <w:sz w:val="24"/>
          <w:szCs w:val="24"/>
        </w:rPr>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и уведомлением о вручении. </w:t>
      </w:r>
    </w:p>
    <w:p w:rsidR="004F7CAF" w:rsidRPr="0088743C" w:rsidRDefault="00230964" w:rsidP="004F7CAF">
      <w:pPr>
        <w:ind w:firstLine="709"/>
        <w:jc w:val="both"/>
        <w:rPr>
          <w:sz w:val="24"/>
          <w:szCs w:val="24"/>
        </w:rPr>
      </w:pPr>
      <w:r>
        <w:rPr>
          <w:sz w:val="24"/>
          <w:szCs w:val="24"/>
        </w:rPr>
        <w:t>12</w:t>
      </w:r>
      <w:r w:rsidR="004F7CAF" w:rsidRPr="0088743C">
        <w:rPr>
          <w:sz w:val="24"/>
          <w:szCs w:val="24"/>
        </w:rPr>
        <w:t>.5. Срок рассмотрения претензии составляет три недели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4F7CAF" w:rsidRPr="0088743C" w:rsidRDefault="00230964" w:rsidP="004F7CAF">
      <w:pPr>
        <w:ind w:firstLine="709"/>
        <w:jc w:val="both"/>
        <w:rPr>
          <w:sz w:val="24"/>
          <w:szCs w:val="24"/>
        </w:rPr>
      </w:pPr>
      <w:r>
        <w:rPr>
          <w:sz w:val="24"/>
          <w:szCs w:val="24"/>
        </w:rPr>
        <w:t>12</w:t>
      </w:r>
      <w:r w:rsidR="004F7CAF" w:rsidRPr="0088743C">
        <w:rPr>
          <w:sz w:val="24"/>
          <w:szCs w:val="24"/>
        </w:rPr>
        <w:t xml:space="preserve">.6. Любая корреспонденция по урегулированию споров и претензий в досудебном порядке считается полученной Стороной-адресатом через 15 рабочих дней </w:t>
      </w:r>
      <w:proofErr w:type="gramStart"/>
      <w:r w:rsidR="004F7CAF" w:rsidRPr="0088743C">
        <w:rPr>
          <w:sz w:val="24"/>
          <w:szCs w:val="24"/>
        </w:rPr>
        <w:t>с даты</w:t>
      </w:r>
      <w:proofErr w:type="gramEnd"/>
      <w:r w:rsidR="004F7CAF" w:rsidRPr="0088743C">
        <w:rPr>
          <w:sz w:val="24"/>
          <w:szCs w:val="24"/>
        </w:rPr>
        <w:t xml:space="preserve"> ее направления по адресу, указанному Стороной-адресатом в разделе 16 настоящего Договора.</w:t>
      </w:r>
    </w:p>
    <w:p w:rsidR="004F7CAF" w:rsidRPr="0088743C" w:rsidRDefault="00230964" w:rsidP="004F7CAF">
      <w:pPr>
        <w:ind w:firstLine="709"/>
        <w:jc w:val="both"/>
        <w:rPr>
          <w:sz w:val="24"/>
          <w:szCs w:val="24"/>
        </w:rPr>
      </w:pPr>
      <w:r>
        <w:rPr>
          <w:sz w:val="24"/>
          <w:szCs w:val="24"/>
        </w:rPr>
        <w:t>12</w:t>
      </w:r>
      <w:r w:rsidR="004F7CAF" w:rsidRPr="0088743C">
        <w:rPr>
          <w:sz w:val="24"/>
          <w:szCs w:val="24"/>
        </w:rPr>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Вологодской области.</w:t>
      </w:r>
    </w:p>
    <w:p w:rsidR="004F7CAF" w:rsidRPr="0088743C" w:rsidRDefault="004F7CAF" w:rsidP="004F7CAF">
      <w:pPr>
        <w:ind w:firstLine="709"/>
        <w:jc w:val="both"/>
        <w:rPr>
          <w:sz w:val="24"/>
          <w:szCs w:val="24"/>
        </w:rPr>
      </w:pPr>
    </w:p>
    <w:p w:rsidR="004F7CAF" w:rsidRPr="0088743C" w:rsidRDefault="004F7CAF" w:rsidP="004F7CAF">
      <w:pPr>
        <w:jc w:val="center"/>
        <w:outlineLvl w:val="0"/>
        <w:rPr>
          <w:b/>
          <w:sz w:val="24"/>
          <w:szCs w:val="24"/>
        </w:rPr>
      </w:pPr>
    </w:p>
    <w:p w:rsidR="004F7CAF" w:rsidRPr="0088743C" w:rsidRDefault="004F7CAF" w:rsidP="004F7CAF">
      <w:pPr>
        <w:jc w:val="center"/>
        <w:outlineLvl w:val="0"/>
        <w:rPr>
          <w:b/>
          <w:sz w:val="24"/>
          <w:szCs w:val="24"/>
        </w:rPr>
      </w:pPr>
    </w:p>
    <w:p w:rsidR="004F7CAF" w:rsidRPr="0088743C" w:rsidRDefault="00230964" w:rsidP="004F7CAF">
      <w:pPr>
        <w:jc w:val="center"/>
        <w:outlineLvl w:val="0"/>
        <w:rPr>
          <w:b/>
          <w:sz w:val="24"/>
          <w:szCs w:val="24"/>
        </w:rPr>
      </w:pPr>
      <w:r>
        <w:rPr>
          <w:b/>
          <w:sz w:val="24"/>
          <w:szCs w:val="24"/>
        </w:rPr>
        <w:t>13</w:t>
      </w:r>
      <w:r w:rsidR="004F7CAF" w:rsidRPr="0088743C">
        <w:rPr>
          <w:b/>
          <w:sz w:val="24"/>
          <w:szCs w:val="24"/>
        </w:rPr>
        <w:t>. Срок действия Договора</w:t>
      </w:r>
    </w:p>
    <w:p w:rsidR="004F7CAF" w:rsidRPr="0088743C" w:rsidRDefault="00230964" w:rsidP="004F7CAF">
      <w:pPr>
        <w:ind w:firstLine="709"/>
        <w:contextualSpacing/>
        <w:jc w:val="both"/>
        <w:rPr>
          <w:sz w:val="24"/>
          <w:szCs w:val="24"/>
        </w:rPr>
      </w:pPr>
      <w:r>
        <w:rPr>
          <w:sz w:val="24"/>
          <w:szCs w:val="24"/>
        </w:rPr>
        <w:t>13</w:t>
      </w:r>
      <w:r w:rsidR="004F7CAF" w:rsidRPr="0088743C">
        <w:rPr>
          <w:sz w:val="24"/>
          <w:szCs w:val="24"/>
        </w:rPr>
        <w:t>.1 .  Настоящий Договор вступает в силу с  «</w:t>
      </w:r>
      <w:r w:rsidR="00250760">
        <w:rPr>
          <w:sz w:val="24"/>
          <w:szCs w:val="24"/>
        </w:rPr>
        <w:t xml:space="preserve"> </w:t>
      </w:r>
      <w:r w:rsidR="004F7CAF" w:rsidRPr="0088743C">
        <w:rPr>
          <w:sz w:val="24"/>
          <w:szCs w:val="24"/>
        </w:rPr>
        <w:t xml:space="preserve">» </w:t>
      </w:r>
      <w:r w:rsidR="00250760">
        <w:rPr>
          <w:sz w:val="24"/>
          <w:szCs w:val="24"/>
        </w:rPr>
        <w:t xml:space="preserve"> </w:t>
      </w:r>
      <w:r w:rsidR="004F7CAF" w:rsidRPr="0088743C">
        <w:rPr>
          <w:sz w:val="24"/>
          <w:szCs w:val="24"/>
        </w:rPr>
        <w:t xml:space="preserve">  2019 г. и действует по «</w:t>
      </w:r>
      <w:r w:rsidR="00250760">
        <w:rPr>
          <w:sz w:val="24"/>
          <w:szCs w:val="24"/>
        </w:rPr>
        <w:t xml:space="preserve"> </w:t>
      </w:r>
      <w:r w:rsidR="004F7CAF" w:rsidRPr="0088743C">
        <w:rPr>
          <w:sz w:val="24"/>
          <w:szCs w:val="24"/>
        </w:rPr>
        <w:t xml:space="preserve">» </w:t>
      </w:r>
      <w:r w:rsidR="00250760">
        <w:rPr>
          <w:sz w:val="24"/>
          <w:szCs w:val="24"/>
        </w:rPr>
        <w:t xml:space="preserve"> </w:t>
      </w:r>
      <w:r w:rsidR="004F7CAF" w:rsidRPr="0088743C">
        <w:rPr>
          <w:sz w:val="24"/>
          <w:szCs w:val="24"/>
        </w:rPr>
        <w:t xml:space="preserve"> 2019 года, в части финансовых расчетов – до полного исполнения Сторонами своих обязательств по настоящему Договору. </w:t>
      </w:r>
    </w:p>
    <w:p w:rsidR="004F7CAF" w:rsidRPr="0088743C" w:rsidRDefault="004F7CAF" w:rsidP="004F7CAF">
      <w:pPr>
        <w:ind w:firstLine="709"/>
        <w:contextualSpacing/>
        <w:jc w:val="both"/>
        <w:rPr>
          <w:sz w:val="24"/>
          <w:szCs w:val="24"/>
        </w:rPr>
      </w:pPr>
    </w:p>
    <w:p w:rsidR="004F7CAF" w:rsidRPr="0088743C" w:rsidRDefault="00230964" w:rsidP="004F7CAF">
      <w:pPr>
        <w:jc w:val="center"/>
        <w:outlineLvl w:val="0"/>
        <w:rPr>
          <w:b/>
          <w:sz w:val="24"/>
          <w:szCs w:val="24"/>
        </w:rPr>
      </w:pPr>
      <w:r>
        <w:rPr>
          <w:b/>
          <w:sz w:val="24"/>
          <w:szCs w:val="24"/>
        </w:rPr>
        <w:t>14</w:t>
      </w:r>
      <w:r w:rsidR="004F7CAF" w:rsidRPr="0088743C">
        <w:rPr>
          <w:b/>
          <w:sz w:val="24"/>
          <w:szCs w:val="24"/>
        </w:rPr>
        <w:t>. Прочие условия</w:t>
      </w:r>
    </w:p>
    <w:p w:rsidR="004F7CAF" w:rsidRPr="0088743C" w:rsidRDefault="004F7CAF" w:rsidP="004F7CAF">
      <w:pPr>
        <w:pStyle w:val="Standard"/>
        <w:spacing w:line="240" w:lineRule="atLeast"/>
        <w:ind w:firstLine="567"/>
        <w:jc w:val="both"/>
        <w:rPr>
          <w:kern w:val="0"/>
          <w:lang w:eastAsia="en-US"/>
        </w:rPr>
      </w:pPr>
      <w:r w:rsidRPr="0088743C">
        <w:rPr>
          <w:kern w:val="0"/>
          <w:lang w:eastAsia="en-US"/>
        </w:rPr>
        <w:t>1</w:t>
      </w:r>
      <w:r w:rsidR="00230964">
        <w:rPr>
          <w:kern w:val="0"/>
          <w:lang w:eastAsia="en-US"/>
        </w:rPr>
        <w:t>4</w:t>
      </w:r>
      <w:r w:rsidRPr="0088743C">
        <w:rPr>
          <w:kern w:val="0"/>
          <w:lang w:eastAsia="en-US"/>
        </w:rPr>
        <w:t>.1. Все вопросы, не урегулированные Договором, регламентируются нормами действующего гражданского законодательства Российской Федерации.</w:t>
      </w:r>
    </w:p>
    <w:p w:rsidR="004F7CAF" w:rsidRPr="0088743C" w:rsidRDefault="00230964" w:rsidP="004F7CAF">
      <w:pPr>
        <w:shd w:val="clear" w:color="auto" w:fill="FFFFFF"/>
        <w:tabs>
          <w:tab w:val="left" w:pos="1123"/>
        </w:tabs>
        <w:spacing w:line="250" w:lineRule="exact"/>
        <w:ind w:right="57" w:firstLine="567"/>
        <w:jc w:val="both"/>
        <w:rPr>
          <w:sz w:val="24"/>
          <w:szCs w:val="24"/>
        </w:rPr>
      </w:pPr>
      <w:r>
        <w:rPr>
          <w:sz w:val="24"/>
          <w:szCs w:val="24"/>
        </w:rPr>
        <w:t>14</w:t>
      </w:r>
      <w:r w:rsidR="004F7CAF" w:rsidRPr="0088743C">
        <w:rPr>
          <w:sz w:val="24"/>
          <w:szCs w:val="24"/>
        </w:rPr>
        <w:t>.2. Все изменения и дополнения к Договору считаются действительными, если они оформлены в виде Дополнительных соглашений к Договору и подписаны обеими Сторонами.</w:t>
      </w:r>
    </w:p>
    <w:p w:rsidR="004F7CAF" w:rsidRPr="0088743C" w:rsidRDefault="00230964" w:rsidP="004F7CAF">
      <w:pPr>
        <w:shd w:val="clear" w:color="auto" w:fill="FFFFFF"/>
        <w:tabs>
          <w:tab w:val="left" w:pos="1123"/>
        </w:tabs>
        <w:spacing w:line="250" w:lineRule="exact"/>
        <w:ind w:right="57" w:firstLine="567"/>
        <w:jc w:val="both"/>
        <w:rPr>
          <w:sz w:val="24"/>
          <w:szCs w:val="24"/>
        </w:rPr>
      </w:pPr>
      <w:r>
        <w:rPr>
          <w:sz w:val="24"/>
          <w:szCs w:val="24"/>
        </w:rPr>
        <w:t>14</w:t>
      </w:r>
      <w:r w:rsidR="004F7CAF" w:rsidRPr="0088743C">
        <w:rPr>
          <w:sz w:val="24"/>
          <w:szCs w:val="24"/>
        </w:rPr>
        <w:t xml:space="preserve">.3. Все уведомления, сообщения, согласования в рамках исполнения Договора могут быть направлены другой Стороне по электронному адресу, указанному в реквизитах Договора или предусмотренные самим Договором.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004F7CAF" w:rsidRPr="0088743C">
        <w:rPr>
          <w:sz w:val="24"/>
          <w:szCs w:val="24"/>
        </w:rPr>
        <w:t>с даты отправки</w:t>
      </w:r>
      <w:proofErr w:type="gramEnd"/>
      <w:r w:rsidR="004F7CAF" w:rsidRPr="0088743C">
        <w:rPr>
          <w:sz w:val="24"/>
          <w:szCs w:val="24"/>
        </w:rPr>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4F7CAF" w:rsidRPr="0088743C" w:rsidRDefault="00230964" w:rsidP="004F7CAF">
      <w:pPr>
        <w:pStyle w:val="ConsNormal"/>
        <w:spacing w:line="0" w:lineRule="atLeast"/>
        <w:ind w:firstLine="567"/>
        <w:jc w:val="both"/>
        <w:rPr>
          <w:rFonts w:ascii="Times New Roman" w:hAnsi="Times New Roman"/>
          <w:sz w:val="24"/>
          <w:szCs w:val="24"/>
          <w:lang w:eastAsia="en-US"/>
        </w:rPr>
      </w:pPr>
      <w:r>
        <w:rPr>
          <w:rFonts w:ascii="Times New Roman" w:hAnsi="Times New Roman"/>
          <w:sz w:val="24"/>
          <w:szCs w:val="24"/>
          <w:lang w:eastAsia="en-US"/>
        </w:rPr>
        <w:t>14</w:t>
      </w:r>
      <w:r w:rsidR="004F7CAF" w:rsidRPr="0088743C">
        <w:rPr>
          <w:rFonts w:ascii="Times New Roman" w:hAnsi="Times New Roman"/>
          <w:sz w:val="24"/>
          <w:szCs w:val="24"/>
          <w:lang w:eastAsia="en-US"/>
        </w:rPr>
        <w:t>.4. К Договору прилагается:</w:t>
      </w:r>
    </w:p>
    <w:p w:rsidR="004F7CAF" w:rsidRPr="0088743C" w:rsidRDefault="00230964" w:rsidP="004F7CAF">
      <w:pPr>
        <w:shd w:val="clear" w:color="auto" w:fill="FFFFFF"/>
        <w:tabs>
          <w:tab w:val="left" w:pos="1109"/>
        </w:tabs>
        <w:spacing w:before="10" w:line="250" w:lineRule="exact"/>
        <w:ind w:right="58" w:firstLine="567"/>
        <w:jc w:val="both"/>
        <w:rPr>
          <w:sz w:val="24"/>
          <w:szCs w:val="24"/>
        </w:rPr>
      </w:pPr>
      <w:r>
        <w:rPr>
          <w:sz w:val="24"/>
          <w:szCs w:val="24"/>
        </w:rPr>
        <w:t>14</w:t>
      </w:r>
      <w:r w:rsidR="004F7CAF" w:rsidRPr="0088743C">
        <w:rPr>
          <w:sz w:val="24"/>
          <w:szCs w:val="24"/>
        </w:rPr>
        <w:t>.5.1.  Спецификация (Приложение№1)</w:t>
      </w:r>
    </w:p>
    <w:p w:rsidR="004F7CAF" w:rsidRPr="0088743C" w:rsidRDefault="004F7CAF" w:rsidP="004F7CAF">
      <w:pPr>
        <w:shd w:val="clear" w:color="auto" w:fill="FFFFFF"/>
        <w:tabs>
          <w:tab w:val="left" w:pos="1109"/>
        </w:tabs>
        <w:spacing w:before="10" w:line="250" w:lineRule="exact"/>
        <w:ind w:right="58" w:firstLine="567"/>
        <w:jc w:val="both"/>
        <w:rPr>
          <w:sz w:val="24"/>
          <w:szCs w:val="24"/>
        </w:rPr>
      </w:pPr>
    </w:p>
    <w:p w:rsidR="004F7CAF" w:rsidRPr="0088743C" w:rsidRDefault="00230964" w:rsidP="004F7CAF">
      <w:pPr>
        <w:ind w:firstLine="709"/>
        <w:jc w:val="center"/>
        <w:rPr>
          <w:b/>
          <w:sz w:val="24"/>
          <w:szCs w:val="24"/>
        </w:rPr>
      </w:pPr>
      <w:r>
        <w:rPr>
          <w:b/>
          <w:sz w:val="24"/>
          <w:szCs w:val="24"/>
        </w:rPr>
        <w:t>15</w:t>
      </w:r>
      <w:r w:rsidR="004F7CAF" w:rsidRPr="0088743C">
        <w:rPr>
          <w:b/>
          <w:sz w:val="24"/>
          <w:szCs w:val="24"/>
        </w:rPr>
        <w:t>. Юридические адреса и реквизиты сторон</w:t>
      </w:r>
    </w:p>
    <w:p w:rsidR="004F7CAF" w:rsidRPr="0088743C" w:rsidRDefault="004F7CAF" w:rsidP="004F7CAF">
      <w:pPr>
        <w:ind w:firstLine="709"/>
        <w:jc w:val="center"/>
        <w:rPr>
          <w:sz w:val="24"/>
          <w:szCs w:val="24"/>
        </w:rPr>
      </w:pPr>
    </w:p>
    <w:tbl>
      <w:tblPr>
        <w:tblW w:w="14352" w:type="dxa"/>
        <w:tblLook w:val="01E0"/>
      </w:tblPr>
      <w:tblGrid>
        <w:gridCol w:w="4942"/>
        <w:gridCol w:w="4705"/>
        <w:gridCol w:w="4705"/>
      </w:tblGrid>
      <w:tr w:rsidR="004F7CAF" w:rsidRPr="0088743C" w:rsidTr="009427A5">
        <w:trPr>
          <w:trHeight w:val="5084"/>
        </w:trPr>
        <w:tc>
          <w:tcPr>
            <w:tcW w:w="4942" w:type="dxa"/>
            <w:shd w:val="clear" w:color="auto" w:fill="auto"/>
          </w:tcPr>
          <w:p w:rsidR="004F7CAF" w:rsidRPr="0088743C" w:rsidRDefault="004F7CAF" w:rsidP="009427A5">
            <w:pPr>
              <w:rPr>
                <w:b/>
                <w:sz w:val="24"/>
                <w:szCs w:val="24"/>
              </w:rPr>
            </w:pPr>
            <w:r w:rsidRPr="0088743C">
              <w:rPr>
                <w:b/>
                <w:sz w:val="24"/>
                <w:szCs w:val="24"/>
              </w:rPr>
              <w:t>Заказчик:</w:t>
            </w:r>
          </w:p>
          <w:p w:rsidR="004F7CAF" w:rsidRPr="0088743C" w:rsidRDefault="004F7CAF" w:rsidP="009427A5">
            <w:pPr>
              <w:rPr>
                <w:sz w:val="24"/>
                <w:szCs w:val="24"/>
              </w:rPr>
            </w:pPr>
            <w:r w:rsidRPr="0088743C">
              <w:rPr>
                <w:sz w:val="24"/>
                <w:szCs w:val="24"/>
              </w:rPr>
              <w:t xml:space="preserve">Негосударственное учреждение здравоохранения «Отделенческая больница </w:t>
            </w:r>
          </w:p>
          <w:p w:rsidR="004F7CAF" w:rsidRPr="0088743C" w:rsidRDefault="004F7CAF" w:rsidP="009427A5">
            <w:pPr>
              <w:rPr>
                <w:sz w:val="24"/>
                <w:szCs w:val="24"/>
              </w:rPr>
            </w:pPr>
            <w:r w:rsidRPr="0088743C">
              <w:rPr>
                <w:sz w:val="24"/>
                <w:szCs w:val="24"/>
              </w:rPr>
              <w:t>на станции Вологда открытого акционерного  общества «Российские железные дороги»</w:t>
            </w:r>
          </w:p>
          <w:p w:rsidR="004F7CAF" w:rsidRPr="0088743C" w:rsidRDefault="004F7CAF" w:rsidP="009427A5">
            <w:pPr>
              <w:rPr>
                <w:sz w:val="24"/>
                <w:szCs w:val="24"/>
              </w:rPr>
            </w:pPr>
            <w:proofErr w:type="gramStart"/>
            <w:r w:rsidRPr="0088743C">
              <w:rPr>
                <w:sz w:val="24"/>
                <w:szCs w:val="24"/>
              </w:rPr>
              <w:t>(НУЗ «Отделенческая больница</w:t>
            </w:r>
            <w:proofErr w:type="gramEnd"/>
          </w:p>
          <w:p w:rsidR="004F7CAF" w:rsidRPr="0088743C" w:rsidRDefault="004F7CAF" w:rsidP="009427A5">
            <w:pPr>
              <w:rPr>
                <w:sz w:val="24"/>
                <w:szCs w:val="24"/>
              </w:rPr>
            </w:pPr>
            <w:r w:rsidRPr="0088743C">
              <w:rPr>
                <w:sz w:val="24"/>
                <w:szCs w:val="24"/>
              </w:rPr>
              <w:t>на ст. Вологда ОАО «РЖД»)</w:t>
            </w:r>
          </w:p>
          <w:p w:rsidR="004F7CAF" w:rsidRPr="0088743C" w:rsidRDefault="004F7CAF" w:rsidP="009427A5">
            <w:pPr>
              <w:rPr>
                <w:sz w:val="24"/>
                <w:szCs w:val="24"/>
              </w:rPr>
            </w:pPr>
            <w:smartTag w:uri="urn:schemas-microsoft-com:office:smarttags" w:element="metricconverter">
              <w:smartTagPr>
                <w:attr w:name="ProductID" w:val="160009, г"/>
              </w:smartTagPr>
              <w:r w:rsidRPr="0088743C">
                <w:rPr>
                  <w:sz w:val="24"/>
                  <w:szCs w:val="24"/>
                </w:rPr>
                <w:t>160009, г</w:t>
              </w:r>
            </w:smartTag>
            <w:r w:rsidRPr="0088743C">
              <w:rPr>
                <w:sz w:val="24"/>
                <w:szCs w:val="24"/>
              </w:rPr>
              <w:t>. Вологда, ул. Челюскинцев, д. 48</w:t>
            </w:r>
          </w:p>
          <w:p w:rsidR="004F7CAF" w:rsidRPr="0088743C" w:rsidRDefault="004F7CAF" w:rsidP="009427A5">
            <w:pPr>
              <w:shd w:val="clear" w:color="auto" w:fill="FFFFFF"/>
              <w:rPr>
                <w:sz w:val="24"/>
                <w:szCs w:val="24"/>
              </w:rPr>
            </w:pPr>
            <w:r w:rsidRPr="0088743C">
              <w:rPr>
                <w:sz w:val="24"/>
                <w:szCs w:val="24"/>
              </w:rPr>
              <w:t>тел./факс: (8172) 79-22-39, 515-000,</w:t>
            </w:r>
          </w:p>
          <w:p w:rsidR="004F7CAF" w:rsidRPr="0088743C" w:rsidRDefault="004F7CAF" w:rsidP="009427A5">
            <w:pPr>
              <w:shd w:val="clear" w:color="auto" w:fill="FFFFFF"/>
              <w:rPr>
                <w:sz w:val="24"/>
                <w:szCs w:val="24"/>
              </w:rPr>
            </w:pPr>
            <w:r w:rsidRPr="0088743C">
              <w:rPr>
                <w:sz w:val="24"/>
                <w:szCs w:val="24"/>
              </w:rPr>
              <w:t>факс (8172) 79-22-27</w:t>
            </w:r>
          </w:p>
          <w:p w:rsidR="004F7CAF" w:rsidRPr="0088743C" w:rsidRDefault="004F7CAF" w:rsidP="009427A5">
            <w:pPr>
              <w:shd w:val="clear" w:color="auto" w:fill="FFFFFF"/>
              <w:rPr>
                <w:sz w:val="24"/>
                <w:szCs w:val="24"/>
              </w:rPr>
            </w:pPr>
            <w:r w:rsidRPr="0088743C">
              <w:rPr>
                <w:sz w:val="24"/>
                <w:szCs w:val="24"/>
              </w:rPr>
              <w:t>ИНН 3525140557 КПП 352501001</w:t>
            </w:r>
          </w:p>
          <w:p w:rsidR="004F7CAF" w:rsidRPr="0088743C" w:rsidRDefault="004F7CAF" w:rsidP="009427A5">
            <w:pPr>
              <w:rPr>
                <w:sz w:val="24"/>
                <w:szCs w:val="24"/>
              </w:rPr>
            </w:pPr>
            <w:r w:rsidRPr="0088743C">
              <w:rPr>
                <w:sz w:val="24"/>
                <w:szCs w:val="24"/>
              </w:rPr>
              <w:t>ОКПО 73689162</w:t>
            </w:r>
          </w:p>
          <w:p w:rsidR="004F7CAF" w:rsidRPr="0088743C" w:rsidRDefault="004F7CAF" w:rsidP="009427A5">
            <w:pPr>
              <w:rPr>
                <w:sz w:val="24"/>
                <w:szCs w:val="24"/>
              </w:rPr>
            </w:pPr>
            <w:proofErr w:type="spellStart"/>
            <w:proofErr w:type="gramStart"/>
            <w:r w:rsidRPr="0088743C">
              <w:rPr>
                <w:sz w:val="24"/>
                <w:szCs w:val="24"/>
              </w:rPr>
              <w:t>р</w:t>
            </w:r>
            <w:proofErr w:type="spellEnd"/>
            <w:proofErr w:type="gramEnd"/>
            <w:r w:rsidRPr="0088743C">
              <w:rPr>
                <w:sz w:val="24"/>
                <w:szCs w:val="24"/>
              </w:rPr>
              <w:t>/с 40703810412000100319</w:t>
            </w:r>
          </w:p>
          <w:p w:rsidR="004F7CAF" w:rsidRPr="0088743C" w:rsidRDefault="004F7CAF" w:rsidP="009427A5">
            <w:pPr>
              <w:rPr>
                <w:sz w:val="24"/>
                <w:szCs w:val="24"/>
              </w:rPr>
            </w:pPr>
            <w:r w:rsidRPr="0088743C">
              <w:rPr>
                <w:sz w:val="24"/>
                <w:szCs w:val="24"/>
              </w:rPr>
              <w:t>Вологодское отделение № 8638</w:t>
            </w:r>
          </w:p>
          <w:p w:rsidR="004F7CAF" w:rsidRPr="0088743C" w:rsidRDefault="004F7CAF" w:rsidP="009427A5">
            <w:pPr>
              <w:rPr>
                <w:sz w:val="24"/>
                <w:szCs w:val="24"/>
              </w:rPr>
            </w:pPr>
            <w:r w:rsidRPr="0088743C">
              <w:rPr>
                <w:sz w:val="24"/>
                <w:szCs w:val="24"/>
              </w:rPr>
              <w:t xml:space="preserve">ПАО Сбербанк </w:t>
            </w:r>
            <w:proofErr w:type="gramStart"/>
            <w:r w:rsidRPr="0088743C">
              <w:rPr>
                <w:sz w:val="24"/>
                <w:szCs w:val="24"/>
              </w:rPr>
              <w:t>г</w:t>
            </w:r>
            <w:proofErr w:type="gramEnd"/>
            <w:r w:rsidRPr="0088743C">
              <w:rPr>
                <w:sz w:val="24"/>
                <w:szCs w:val="24"/>
              </w:rPr>
              <w:t>. Вологда</w:t>
            </w:r>
          </w:p>
          <w:p w:rsidR="004F7CAF" w:rsidRPr="0088743C" w:rsidRDefault="004F7CAF" w:rsidP="009427A5">
            <w:pPr>
              <w:rPr>
                <w:sz w:val="24"/>
                <w:szCs w:val="24"/>
              </w:rPr>
            </w:pPr>
            <w:r w:rsidRPr="0088743C">
              <w:rPr>
                <w:sz w:val="24"/>
                <w:szCs w:val="24"/>
              </w:rPr>
              <w:t>к/с 30101810900000000644 БИК 041909644</w:t>
            </w:r>
          </w:p>
          <w:p w:rsidR="004F7CAF" w:rsidRPr="0088743C" w:rsidRDefault="004F7CAF" w:rsidP="009427A5">
            <w:pPr>
              <w:tabs>
                <w:tab w:val="left" w:pos="3060"/>
              </w:tabs>
              <w:rPr>
                <w:sz w:val="24"/>
                <w:szCs w:val="24"/>
              </w:rPr>
            </w:pPr>
            <w:proofErr w:type="spellStart"/>
            <w:r w:rsidRPr="0088743C">
              <w:rPr>
                <w:sz w:val="24"/>
                <w:szCs w:val="24"/>
              </w:rPr>
              <w:t>E-mail</w:t>
            </w:r>
            <w:proofErr w:type="spellEnd"/>
            <w:r w:rsidRPr="0088743C">
              <w:rPr>
                <w:sz w:val="24"/>
                <w:szCs w:val="24"/>
              </w:rPr>
              <w:t xml:space="preserve">: </w:t>
            </w:r>
            <w:hyperlink r:id="rId11" w:history="1">
              <w:r w:rsidRPr="0088743C">
                <w:t>medicnrr@mail.ru</w:t>
              </w:r>
            </w:hyperlink>
          </w:p>
          <w:p w:rsidR="004F7CAF" w:rsidRPr="0088743C" w:rsidRDefault="004F7CAF" w:rsidP="009427A5">
            <w:pPr>
              <w:tabs>
                <w:tab w:val="left" w:pos="3060"/>
              </w:tabs>
              <w:rPr>
                <w:sz w:val="24"/>
                <w:szCs w:val="24"/>
              </w:rPr>
            </w:pPr>
          </w:p>
          <w:p w:rsidR="004F7CAF" w:rsidRPr="0088743C" w:rsidRDefault="004F7CAF" w:rsidP="009427A5">
            <w:pPr>
              <w:tabs>
                <w:tab w:val="left" w:pos="3060"/>
              </w:tabs>
              <w:rPr>
                <w:sz w:val="24"/>
                <w:szCs w:val="24"/>
              </w:rPr>
            </w:pPr>
          </w:p>
        </w:tc>
        <w:tc>
          <w:tcPr>
            <w:tcW w:w="4705" w:type="dxa"/>
          </w:tcPr>
          <w:p w:rsidR="004F7CAF" w:rsidRPr="0088743C" w:rsidRDefault="004F7CAF" w:rsidP="009427A5">
            <w:pPr>
              <w:pStyle w:val="afe"/>
              <w:widowControl w:val="0"/>
              <w:suppressAutoHyphens/>
              <w:autoSpaceDN w:val="0"/>
              <w:jc w:val="center"/>
              <w:textAlignment w:val="baseline"/>
              <w:rPr>
                <w:rFonts w:ascii="Times New Roman" w:hAnsi="Times New Roman"/>
                <w:sz w:val="24"/>
                <w:szCs w:val="24"/>
                <w:lang w:val="ru-RU"/>
              </w:rPr>
            </w:pPr>
            <w:r w:rsidRPr="0088743C">
              <w:rPr>
                <w:rFonts w:ascii="Times New Roman" w:hAnsi="Times New Roman"/>
                <w:b/>
                <w:sz w:val="24"/>
                <w:szCs w:val="24"/>
                <w:lang w:val="ru-RU"/>
              </w:rPr>
              <w:t>Исполнитель:</w:t>
            </w:r>
          </w:p>
          <w:p w:rsidR="004F7CAF" w:rsidRPr="0088743C" w:rsidRDefault="004F7CAF" w:rsidP="009427A5">
            <w:pPr>
              <w:pStyle w:val="afe"/>
              <w:widowControl w:val="0"/>
              <w:suppressAutoHyphens/>
              <w:autoSpaceDN w:val="0"/>
              <w:jc w:val="both"/>
              <w:textAlignment w:val="baseline"/>
              <w:rPr>
                <w:rFonts w:ascii="Times New Roman" w:hAnsi="Times New Roman"/>
                <w:sz w:val="24"/>
                <w:szCs w:val="24"/>
              </w:rPr>
            </w:pPr>
          </w:p>
          <w:p w:rsidR="004F7CAF" w:rsidRPr="0088743C" w:rsidRDefault="004F7CAF" w:rsidP="009427A5">
            <w:pPr>
              <w:pStyle w:val="afe"/>
              <w:widowControl w:val="0"/>
              <w:suppressAutoHyphens/>
              <w:autoSpaceDN w:val="0"/>
              <w:jc w:val="both"/>
              <w:textAlignment w:val="baseline"/>
              <w:rPr>
                <w:rFonts w:ascii="Times New Roman" w:hAnsi="Times New Roman"/>
                <w:sz w:val="24"/>
                <w:szCs w:val="24"/>
              </w:rPr>
            </w:pPr>
          </w:p>
          <w:p w:rsidR="004F7CAF" w:rsidRPr="0088743C" w:rsidRDefault="004F7CAF" w:rsidP="009427A5">
            <w:pPr>
              <w:pStyle w:val="afe"/>
              <w:widowControl w:val="0"/>
              <w:suppressAutoHyphens/>
              <w:autoSpaceDN w:val="0"/>
              <w:jc w:val="both"/>
              <w:textAlignment w:val="baseline"/>
              <w:rPr>
                <w:rFonts w:ascii="Times New Roman" w:hAnsi="Times New Roman"/>
                <w:sz w:val="24"/>
                <w:szCs w:val="24"/>
              </w:rPr>
            </w:pPr>
          </w:p>
        </w:tc>
        <w:tc>
          <w:tcPr>
            <w:tcW w:w="4705" w:type="dxa"/>
            <w:shd w:val="clear" w:color="auto" w:fill="auto"/>
          </w:tcPr>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p>
        </w:tc>
      </w:tr>
    </w:tbl>
    <w:p w:rsidR="004F7CAF" w:rsidRPr="0088743C" w:rsidRDefault="004F7CAF" w:rsidP="004F7CAF">
      <w:pPr>
        <w:shd w:val="clear" w:color="auto" w:fill="FFFFFF"/>
        <w:tabs>
          <w:tab w:val="left" w:pos="1109"/>
        </w:tabs>
        <w:spacing w:before="10" w:line="250" w:lineRule="exact"/>
        <w:ind w:right="58"/>
        <w:jc w:val="both"/>
        <w:rPr>
          <w:sz w:val="24"/>
          <w:szCs w:val="24"/>
        </w:rPr>
      </w:pPr>
    </w:p>
    <w:p w:rsidR="004F7CAF" w:rsidRPr="0088743C" w:rsidRDefault="004F7CAF" w:rsidP="004F7CAF">
      <w:pPr>
        <w:shd w:val="clear" w:color="auto" w:fill="FFFFFF"/>
        <w:tabs>
          <w:tab w:val="left" w:pos="1109"/>
        </w:tabs>
        <w:spacing w:before="10" w:line="250" w:lineRule="exact"/>
        <w:ind w:right="58" w:firstLine="567"/>
        <w:jc w:val="both"/>
        <w:rPr>
          <w:sz w:val="24"/>
          <w:szCs w:val="24"/>
        </w:rPr>
      </w:pPr>
    </w:p>
    <w:tbl>
      <w:tblPr>
        <w:tblW w:w="0" w:type="auto"/>
        <w:tblLook w:val="04A0"/>
      </w:tblPr>
      <w:tblGrid>
        <w:gridCol w:w="5006"/>
        <w:gridCol w:w="4991"/>
      </w:tblGrid>
      <w:tr w:rsidR="004F7CAF" w:rsidRPr="0088743C" w:rsidTr="009427A5">
        <w:tc>
          <w:tcPr>
            <w:tcW w:w="5069" w:type="dxa"/>
            <w:shd w:val="clear" w:color="auto" w:fill="auto"/>
          </w:tcPr>
          <w:p w:rsidR="004F7CAF" w:rsidRPr="0088743C" w:rsidRDefault="004F7CAF" w:rsidP="009427A5">
            <w:pPr>
              <w:jc w:val="both"/>
              <w:rPr>
                <w:sz w:val="24"/>
                <w:szCs w:val="24"/>
              </w:rPr>
            </w:pPr>
            <w:r w:rsidRPr="0088743C">
              <w:rPr>
                <w:sz w:val="24"/>
                <w:szCs w:val="24"/>
              </w:rPr>
              <w:t>Главный врач</w:t>
            </w:r>
          </w:p>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r w:rsidRPr="0088743C">
              <w:rPr>
                <w:sz w:val="24"/>
                <w:szCs w:val="24"/>
              </w:rPr>
              <w:t>______________Е.М. Пятаков</w:t>
            </w:r>
          </w:p>
          <w:p w:rsidR="004F7CAF" w:rsidRPr="0088743C" w:rsidRDefault="004F7CAF" w:rsidP="009427A5">
            <w:pPr>
              <w:jc w:val="both"/>
              <w:rPr>
                <w:sz w:val="24"/>
                <w:szCs w:val="24"/>
              </w:rPr>
            </w:pPr>
            <w:r w:rsidRPr="0088743C">
              <w:rPr>
                <w:sz w:val="24"/>
                <w:szCs w:val="24"/>
              </w:rPr>
              <w:t>м.п.</w:t>
            </w:r>
          </w:p>
        </w:tc>
        <w:tc>
          <w:tcPr>
            <w:tcW w:w="5069" w:type="dxa"/>
            <w:shd w:val="clear" w:color="auto" w:fill="auto"/>
          </w:tcPr>
          <w:p w:rsidR="004F7CAF" w:rsidRPr="0088743C" w:rsidRDefault="004F7CAF" w:rsidP="009427A5">
            <w:pPr>
              <w:jc w:val="center"/>
              <w:rPr>
                <w:b/>
                <w:sz w:val="24"/>
                <w:szCs w:val="24"/>
              </w:rPr>
            </w:pPr>
          </w:p>
          <w:p w:rsidR="0088743C" w:rsidRDefault="0088743C" w:rsidP="009427A5">
            <w:pPr>
              <w:jc w:val="both"/>
              <w:rPr>
                <w:b/>
                <w:sz w:val="24"/>
                <w:szCs w:val="24"/>
              </w:rPr>
            </w:pPr>
          </w:p>
          <w:p w:rsidR="0088743C" w:rsidRDefault="0088743C" w:rsidP="009427A5">
            <w:pPr>
              <w:jc w:val="both"/>
              <w:rPr>
                <w:b/>
                <w:sz w:val="24"/>
                <w:szCs w:val="24"/>
              </w:rPr>
            </w:pPr>
          </w:p>
          <w:p w:rsidR="004F7CAF" w:rsidRPr="0088743C" w:rsidRDefault="004F7CAF" w:rsidP="009427A5">
            <w:pPr>
              <w:jc w:val="both"/>
              <w:rPr>
                <w:b/>
                <w:sz w:val="24"/>
                <w:szCs w:val="24"/>
              </w:rPr>
            </w:pPr>
            <w:r w:rsidRPr="0088743C">
              <w:rPr>
                <w:b/>
                <w:sz w:val="24"/>
                <w:szCs w:val="24"/>
              </w:rPr>
              <w:t xml:space="preserve">_____________  </w:t>
            </w:r>
          </w:p>
          <w:p w:rsidR="004F7CAF" w:rsidRPr="0088743C" w:rsidRDefault="004F7CAF" w:rsidP="009427A5">
            <w:pPr>
              <w:jc w:val="both"/>
              <w:rPr>
                <w:sz w:val="24"/>
                <w:szCs w:val="24"/>
              </w:rPr>
            </w:pPr>
            <w:r w:rsidRPr="0088743C">
              <w:rPr>
                <w:b/>
                <w:sz w:val="24"/>
                <w:szCs w:val="24"/>
              </w:rPr>
              <w:t xml:space="preserve">    </w:t>
            </w:r>
            <w:r w:rsidRPr="0088743C">
              <w:rPr>
                <w:sz w:val="24"/>
                <w:szCs w:val="24"/>
              </w:rPr>
              <w:t>м.п.</w:t>
            </w:r>
          </w:p>
        </w:tc>
      </w:tr>
    </w:tbl>
    <w:p w:rsidR="004F7CAF" w:rsidRPr="0088743C" w:rsidRDefault="004F7CAF" w:rsidP="004F7CAF">
      <w:pPr>
        <w:shd w:val="clear" w:color="auto" w:fill="FFFFFF"/>
        <w:tabs>
          <w:tab w:val="left" w:pos="1109"/>
        </w:tabs>
        <w:spacing w:before="10" w:line="250" w:lineRule="exact"/>
        <w:ind w:right="58" w:firstLine="567"/>
        <w:jc w:val="both"/>
        <w:rPr>
          <w:sz w:val="24"/>
          <w:szCs w:val="24"/>
        </w:rPr>
      </w:pPr>
    </w:p>
    <w:p w:rsidR="004F7CAF" w:rsidRPr="0088743C" w:rsidRDefault="004F7CAF" w:rsidP="004F7CAF">
      <w:pPr>
        <w:pStyle w:val="af2"/>
        <w:tabs>
          <w:tab w:val="left" w:pos="-6804"/>
        </w:tabs>
        <w:spacing w:after="0"/>
        <w:ind w:firstLine="709"/>
        <w:jc w:val="both"/>
        <w:rPr>
          <w:rFonts w:eastAsia="Calibri"/>
          <w:b/>
          <w:lang w:eastAsia="en-US"/>
        </w:rPr>
      </w:pPr>
    </w:p>
    <w:p w:rsidR="004F7CAF" w:rsidRPr="0088743C" w:rsidRDefault="004F7CAF" w:rsidP="004F7CAF">
      <w:pPr>
        <w:ind w:firstLine="709"/>
        <w:jc w:val="center"/>
        <w:rPr>
          <w:sz w:val="24"/>
          <w:szCs w:val="24"/>
        </w:rPr>
      </w:pPr>
    </w:p>
    <w:p w:rsidR="004F7CAF" w:rsidRPr="0088743C" w:rsidRDefault="004F7CAF" w:rsidP="004F7CAF">
      <w:pPr>
        <w:shd w:val="clear" w:color="auto" w:fill="FFFFFF"/>
        <w:rPr>
          <w:sz w:val="24"/>
          <w:szCs w:val="24"/>
        </w:rPr>
      </w:pPr>
    </w:p>
    <w:p w:rsidR="004F7CAF" w:rsidRPr="0088743C" w:rsidRDefault="004F7CAF" w:rsidP="004F7CAF">
      <w:pPr>
        <w:shd w:val="clear" w:color="auto" w:fill="FFFFFF"/>
        <w:jc w:val="right"/>
        <w:rPr>
          <w:sz w:val="24"/>
          <w:szCs w:val="24"/>
        </w:rPr>
      </w:pPr>
    </w:p>
    <w:p w:rsidR="004F7CAF" w:rsidRPr="0088743C" w:rsidRDefault="004F7CAF" w:rsidP="004F7CAF">
      <w:pPr>
        <w:ind w:right="91"/>
        <w:rPr>
          <w:b/>
          <w:sz w:val="24"/>
          <w:szCs w:val="24"/>
        </w:rPr>
      </w:pPr>
    </w:p>
    <w:p w:rsidR="004F7CAF" w:rsidRPr="0088743C" w:rsidRDefault="004F7CAF" w:rsidP="004F7CAF">
      <w:pPr>
        <w:ind w:right="91"/>
        <w:jc w:val="right"/>
        <w:rPr>
          <w:b/>
          <w:sz w:val="24"/>
          <w:szCs w:val="24"/>
        </w:rPr>
      </w:pPr>
    </w:p>
    <w:p w:rsidR="004F7CAF" w:rsidRPr="0088743C" w:rsidRDefault="004F7CAF" w:rsidP="004F7CAF">
      <w:pPr>
        <w:ind w:right="91"/>
        <w:jc w:val="right"/>
        <w:rPr>
          <w:b/>
          <w:sz w:val="24"/>
          <w:szCs w:val="24"/>
        </w:rPr>
      </w:pPr>
    </w:p>
    <w:p w:rsidR="004F7CAF" w:rsidRPr="0088743C" w:rsidRDefault="004F7CAF" w:rsidP="004F7CAF">
      <w:pPr>
        <w:ind w:right="91"/>
        <w:jc w:val="right"/>
        <w:rPr>
          <w:b/>
          <w:sz w:val="24"/>
          <w:szCs w:val="24"/>
        </w:rPr>
      </w:pPr>
    </w:p>
    <w:p w:rsidR="004F7CAF" w:rsidRPr="0088743C" w:rsidRDefault="004F7CAF" w:rsidP="004F7CAF">
      <w:pPr>
        <w:ind w:right="91"/>
        <w:jc w:val="right"/>
        <w:rPr>
          <w:b/>
          <w:sz w:val="24"/>
          <w:szCs w:val="24"/>
        </w:rPr>
      </w:pPr>
      <w:r w:rsidRPr="0088743C">
        <w:rPr>
          <w:b/>
          <w:sz w:val="24"/>
          <w:szCs w:val="24"/>
        </w:rPr>
        <w:t xml:space="preserve">Приложение № 1 </w:t>
      </w:r>
    </w:p>
    <w:p w:rsidR="004F7CAF" w:rsidRPr="0088743C" w:rsidRDefault="004F7CAF" w:rsidP="004F7CAF">
      <w:pPr>
        <w:ind w:right="91"/>
        <w:jc w:val="right"/>
        <w:rPr>
          <w:b/>
          <w:sz w:val="24"/>
          <w:szCs w:val="24"/>
        </w:rPr>
      </w:pPr>
      <w:r w:rsidRPr="0088743C">
        <w:rPr>
          <w:b/>
          <w:sz w:val="24"/>
          <w:szCs w:val="24"/>
        </w:rPr>
        <w:t xml:space="preserve"> к Договору № </w:t>
      </w:r>
    </w:p>
    <w:p w:rsidR="004F7CAF" w:rsidRPr="0088743C" w:rsidRDefault="004F7CAF" w:rsidP="004F7CAF">
      <w:pPr>
        <w:ind w:right="91"/>
        <w:jc w:val="right"/>
        <w:rPr>
          <w:b/>
          <w:sz w:val="24"/>
          <w:szCs w:val="24"/>
        </w:rPr>
      </w:pPr>
      <w:r w:rsidRPr="0088743C">
        <w:rPr>
          <w:b/>
          <w:sz w:val="24"/>
          <w:szCs w:val="24"/>
        </w:rPr>
        <w:t>от «     » ______________ 2019 г.</w:t>
      </w:r>
    </w:p>
    <w:p w:rsidR="004F7CAF" w:rsidRPr="0088743C" w:rsidRDefault="004F7CAF" w:rsidP="004F7CAF">
      <w:pPr>
        <w:ind w:right="91"/>
        <w:rPr>
          <w:b/>
          <w:sz w:val="24"/>
          <w:szCs w:val="24"/>
        </w:rPr>
      </w:pPr>
    </w:p>
    <w:p w:rsidR="004F7CAF" w:rsidRPr="0088743C" w:rsidRDefault="004F7CAF" w:rsidP="004F7CAF">
      <w:pPr>
        <w:ind w:right="233" w:firstLine="540"/>
        <w:jc w:val="both"/>
        <w:rPr>
          <w:b/>
          <w:sz w:val="24"/>
          <w:szCs w:val="24"/>
        </w:rPr>
      </w:pPr>
      <w:r w:rsidRPr="0088743C">
        <w:rPr>
          <w:b/>
          <w:sz w:val="24"/>
          <w:szCs w:val="24"/>
        </w:rPr>
        <w:t xml:space="preserve">                                                              </w:t>
      </w:r>
    </w:p>
    <w:p w:rsidR="004F7CAF" w:rsidRPr="0088743C" w:rsidRDefault="004F7CAF" w:rsidP="004F7CAF">
      <w:pPr>
        <w:ind w:right="233" w:firstLine="540"/>
        <w:jc w:val="center"/>
        <w:rPr>
          <w:b/>
          <w:sz w:val="24"/>
          <w:szCs w:val="24"/>
        </w:rPr>
      </w:pPr>
      <w:r w:rsidRPr="0088743C">
        <w:rPr>
          <w:b/>
          <w:sz w:val="24"/>
          <w:szCs w:val="24"/>
        </w:rPr>
        <w:t>Спецификация</w:t>
      </w:r>
    </w:p>
    <w:p w:rsidR="004F7CAF" w:rsidRPr="0088743C" w:rsidRDefault="004F7CAF" w:rsidP="004F7CAF">
      <w:pPr>
        <w:ind w:right="233" w:firstLine="540"/>
        <w:jc w:val="both"/>
        <w:rPr>
          <w:sz w:val="24"/>
          <w:szCs w:val="24"/>
        </w:rPr>
      </w:pPr>
    </w:p>
    <w:p w:rsidR="004F7CAF" w:rsidRPr="0088743C" w:rsidRDefault="004F7CAF" w:rsidP="004F7CAF">
      <w:pPr>
        <w:tabs>
          <w:tab w:val="right" w:pos="4536"/>
        </w:tabs>
        <w:ind w:left="720" w:right="91"/>
        <w:jc w:val="both"/>
        <w:rPr>
          <w:sz w:val="24"/>
          <w:szCs w:val="24"/>
        </w:rPr>
      </w:pPr>
      <w:r w:rsidRPr="0088743C">
        <w:rPr>
          <w:b/>
          <w:sz w:val="24"/>
          <w:szCs w:val="24"/>
        </w:rPr>
        <w:t xml:space="preserve">          </w:t>
      </w: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0"/>
        <w:gridCol w:w="4253"/>
        <w:gridCol w:w="1559"/>
        <w:gridCol w:w="1559"/>
        <w:gridCol w:w="1418"/>
      </w:tblGrid>
      <w:tr w:rsidR="004F7CAF" w:rsidRPr="0088743C" w:rsidTr="009427A5">
        <w:tc>
          <w:tcPr>
            <w:tcW w:w="850" w:type="dxa"/>
            <w:vAlign w:val="center"/>
          </w:tcPr>
          <w:p w:rsidR="004F7CAF" w:rsidRPr="0088743C" w:rsidRDefault="004F7CAF" w:rsidP="009427A5">
            <w:pPr>
              <w:jc w:val="center"/>
              <w:rPr>
                <w:b/>
                <w:sz w:val="24"/>
                <w:szCs w:val="24"/>
              </w:rPr>
            </w:pPr>
          </w:p>
          <w:p w:rsidR="004F7CAF" w:rsidRPr="0088743C" w:rsidRDefault="004F7CAF" w:rsidP="009427A5">
            <w:pPr>
              <w:jc w:val="center"/>
              <w:rPr>
                <w:b/>
                <w:sz w:val="24"/>
                <w:szCs w:val="24"/>
              </w:rPr>
            </w:pPr>
            <w:r w:rsidRPr="0088743C">
              <w:rPr>
                <w:b/>
                <w:sz w:val="24"/>
                <w:szCs w:val="24"/>
              </w:rPr>
              <w:t>№</w:t>
            </w:r>
          </w:p>
          <w:p w:rsidR="004F7CAF" w:rsidRPr="0088743C" w:rsidRDefault="004F7CAF" w:rsidP="009427A5">
            <w:pPr>
              <w:jc w:val="center"/>
              <w:rPr>
                <w:b/>
                <w:sz w:val="24"/>
                <w:szCs w:val="24"/>
              </w:rPr>
            </w:pPr>
            <w:proofErr w:type="spellStart"/>
            <w:proofErr w:type="gramStart"/>
            <w:r w:rsidRPr="0088743C">
              <w:rPr>
                <w:b/>
                <w:sz w:val="24"/>
                <w:szCs w:val="24"/>
              </w:rPr>
              <w:t>п</w:t>
            </w:r>
            <w:proofErr w:type="spellEnd"/>
            <w:proofErr w:type="gramEnd"/>
            <w:r w:rsidRPr="0088743C">
              <w:rPr>
                <w:b/>
                <w:sz w:val="24"/>
                <w:szCs w:val="24"/>
              </w:rPr>
              <w:t>/</w:t>
            </w:r>
            <w:proofErr w:type="spellStart"/>
            <w:r w:rsidRPr="0088743C">
              <w:rPr>
                <w:b/>
                <w:sz w:val="24"/>
                <w:szCs w:val="24"/>
              </w:rPr>
              <w:t>п</w:t>
            </w:r>
            <w:proofErr w:type="spellEnd"/>
          </w:p>
        </w:tc>
        <w:tc>
          <w:tcPr>
            <w:tcW w:w="4253" w:type="dxa"/>
            <w:vAlign w:val="center"/>
          </w:tcPr>
          <w:p w:rsidR="004F7CAF" w:rsidRPr="0088743C" w:rsidRDefault="004F7CAF" w:rsidP="009427A5">
            <w:pPr>
              <w:ind w:left="1707"/>
              <w:jc w:val="center"/>
              <w:rPr>
                <w:b/>
                <w:sz w:val="24"/>
                <w:szCs w:val="24"/>
              </w:rPr>
            </w:pPr>
          </w:p>
          <w:p w:rsidR="004F7CAF" w:rsidRPr="0088743C" w:rsidRDefault="004F7CAF" w:rsidP="009427A5">
            <w:pPr>
              <w:jc w:val="center"/>
              <w:rPr>
                <w:b/>
                <w:sz w:val="24"/>
                <w:szCs w:val="24"/>
              </w:rPr>
            </w:pPr>
            <w:r w:rsidRPr="0088743C">
              <w:rPr>
                <w:b/>
                <w:sz w:val="24"/>
                <w:szCs w:val="24"/>
              </w:rPr>
              <w:t>Наименование оказываемых Услуг</w:t>
            </w:r>
          </w:p>
          <w:p w:rsidR="004F7CAF" w:rsidRPr="0088743C" w:rsidRDefault="004F7CAF" w:rsidP="009427A5">
            <w:pPr>
              <w:jc w:val="center"/>
              <w:rPr>
                <w:b/>
                <w:sz w:val="24"/>
                <w:szCs w:val="24"/>
              </w:rPr>
            </w:pPr>
          </w:p>
        </w:tc>
        <w:tc>
          <w:tcPr>
            <w:tcW w:w="1559" w:type="dxa"/>
            <w:vAlign w:val="center"/>
          </w:tcPr>
          <w:p w:rsidR="004F7CAF" w:rsidRPr="0088743C" w:rsidRDefault="004F7CAF" w:rsidP="009427A5">
            <w:pPr>
              <w:jc w:val="center"/>
              <w:rPr>
                <w:b/>
                <w:sz w:val="24"/>
                <w:szCs w:val="24"/>
              </w:rPr>
            </w:pPr>
            <w:r w:rsidRPr="0088743C">
              <w:rPr>
                <w:b/>
                <w:sz w:val="24"/>
                <w:szCs w:val="24"/>
              </w:rPr>
              <w:t xml:space="preserve">Стоимость, руб. </w:t>
            </w:r>
          </w:p>
          <w:p w:rsidR="004F7CAF" w:rsidRPr="0088743C" w:rsidRDefault="004F7CAF" w:rsidP="0088743C">
            <w:pPr>
              <w:jc w:val="center"/>
              <w:rPr>
                <w:b/>
                <w:sz w:val="24"/>
                <w:szCs w:val="24"/>
              </w:rPr>
            </w:pPr>
            <w:r w:rsidRPr="0088743C">
              <w:rPr>
                <w:b/>
                <w:sz w:val="24"/>
                <w:szCs w:val="24"/>
              </w:rPr>
              <w:t xml:space="preserve">за 1 </w:t>
            </w:r>
          </w:p>
        </w:tc>
        <w:tc>
          <w:tcPr>
            <w:tcW w:w="1559" w:type="dxa"/>
            <w:vAlign w:val="center"/>
          </w:tcPr>
          <w:p w:rsidR="004F7CAF" w:rsidRPr="0088743C" w:rsidRDefault="004F7CAF" w:rsidP="009427A5">
            <w:pPr>
              <w:jc w:val="center"/>
              <w:rPr>
                <w:b/>
                <w:sz w:val="24"/>
                <w:szCs w:val="24"/>
              </w:rPr>
            </w:pPr>
          </w:p>
          <w:p w:rsidR="004F7CAF" w:rsidRPr="0088743C" w:rsidRDefault="004F7CAF" w:rsidP="009427A5">
            <w:pPr>
              <w:jc w:val="center"/>
              <w:rPr>
                <w:b/>
                <w:sz w:val="24"/>
                <w:szCs w:val="24"/>
              </w:rPr>
            </w:pPr>
            <w:r w:rsidRPr="0088743C">
              <w:rPr>
                <w:b/>
                <w:sz w:val="24"/>
                <w:szCs w:val="24"/>
              </w:rPr>
              <w:t>Количество</w:t>
            </w:r>
          </w:p>
          <w:p w:rsidR="004F7CAF" w:rsidRPr="0088743C" w:rsidRDefault="004F7CAF" w:rsidP="009427A5">
            <w:pPr>
              <w:jc w:val="center"/>
              <w:rPr>
                <w:b/>
                <w:sz w:val="24"/>
                <w:szCs w:val="24"/>
              </w:rPr>
            </w:pPr>
          </w:p>
        </w:tc>
        <w:tc>
          <w:tcPr>
            <w:tcW w:w="1418" w:type="dxa"/>
            <w:vAlign w:val="center"/>
          </w:tcPr>
          <w:p w:rsidR="004F7CAF" w:rsidRPr="0088743C" w:rsidRDefault="004F7CAF" w:rsidP="009427A5">
            <w:pPr>
              <w:jc w:val="center"/>
              <w:rPr>
                <w:b/>
                <w:sz w:val="24"/>
                <w:szCs w:val="24"/>
              </w:rPr>
            </w:pPr>
            <w:r w:rsidRPr="0088743C">
              <w:rPr>
                <w:b/>
                <w:sz w:val="24"/>
                <w:szCs w:val="24"/>
              </w:rPr>
              <w:t>Стоимость  руб.</w:t>
            </w:r>
          </w:p>
        </w:tc>
      </w:tr>
      <w:tr w:rsidR="004F7CAF" w:rsidRPr="0088743C" w:rsidTr="009427A5">
        <w:trPr>
          <w:trHeight w:val="572"/>
        </w:trPr>
        <w:tc>
          <w:tcPr>
            <w:tcW w:w="850" w:type="dxa"/>
            <w:vAlign w:val="center"/>
          </w:tcPr>
          <w:p w:rsidR="004F7CAF" w:rsidRPr="0088743C" w:rsidRDefault="004F7CAF" w:rsidP="009427A5">
            <w:pPr>
              <w:jc w:val="center"/>
              <w:rPr>
                <w:b/>
                <w:sz w:val="24"/>
                <w:szCs w:val="24"/>
              </w:rPr>
            </w:pPr>
            <w:r w:rsidRPr="0088743C">
              <w:rPr>
                <w:b/>
                <w:sz w:val="24"/>
                <w:szCs w:val="24"/>
              </w:rPr>
              <w:t>1</w:t>
            </w:r>
          </w:p>
        </w:tc>
        <w:tc>
          <w:tcPr>
            <w:tcW w:w="4253" w:type="dxa"/>
            <w:vAlign w:val="center"/>
          </w:tcPr>
          <w:p w:rsidR="004F7CAF" w:rsidRPr="0088743C" w:rsidRDefault="004F7CAF" w:rsidP="009427A5">
            <w:pPr>
              <w:jc w:val="both"/>
              <w:rPr>
                <w:sz w:val="24"/>
                <w:szCs w:val="24"/>
              </w:rPr>
            </w:pPr>
          </w:p>
        </w:tc>
        <w:tc>
          <w:tcPr>
            <w:tcW w:w="1559" w:type="dxa"/>
            <w:vAlign w:val="center"/>
          </w:tcPr>
          <w:p w:rsidR="004F7CAF" w:rsidRPr="0088743C" w:rsidRDefault="004F7CAF" w:rsidP="009427A5">
            <w:pPr>
              <w:jc w:val="center"/>
              <w:rPr>
                <w:sz w:val="24"/>
                <w:szCs w:val="24"/>
              </w:rPr>
            </w:pPr>
          </w:p>
        </w:tc>
        <w:tc>
          <w:tcPr>
            <w:tcW w:w="1559" w:type="dxa"/>
            <w:vAlign w:val="center"/>
          </w:tcPr>
          <w:p w:rsidR="004F7CAF" w:rsidRPr="0088743C" w:rsidRDefault="004F7CAF" w:rsidP="009427A5">
            <w:pPr>
              <w:jc w:val="center"/>
              <w:rPr>
                <w:sz w:val="24"/>
                <w:szCs w:val="24"/>
              </w:rPr>
            </w:pPr>
          </w:p>
        </w:tc>
        <w:tc>
          <w:tcPr>
            <w:tcW w:w="1418" w:type="dxa"/>
            <w:vAlign w:val="center"/>
          </w:tcPr>
          <w:p w:rsidR="004F7CAF" w:rsidRPr="0088743C" w:rsidRDefault="004F7CAF" w:rsidP="009427A5">
            <w:pPr>
              <w:jc w:val="center"/>
              <w:rPr>
                <w:sz w:val="24"/>
                <w:szCs w:val="24"/>
              </w:rPr>
            </w:pPr>
          </w:p>
        </w:tc>
      </w:tr>
      <w:tr w:rsidR="004F7CAF" w:rsidRPr="0088743C" w:rsidTr="009427A5">
        <w:tc>
          <w:tcPr>
            <w:tcW w:w="8221" w:type="dxa"/>
            <w:gridSpan w:val="4"/>
            <w:vAlign w:val="center"/>
          </w:tcPr>
          <w:p w:rsidR="004F7CAF" w:rsidRPr="0088743C" w:rsidRDefault="004F7CAF" w:rsidP="009427A5">
            <w:pPr>
              <w:jc w:val="center"/>
              <w:rPr>
                <w:sz w:val="24"/>
                <w:szCs w:val="24"/>
              </w:rPr>
            </w:pPr>
            <w:r w:rsidRPr="0088743C">
              <w:rPr>
                <w:sz w:val="24"/>
                <w:szCs w:val="24"/>
              </w:rPr>
              <w:t xml:space="preserve">Итого к оплате </w:t>
            </w:r>
          </w:p>
        </w:tc>
        <w:tc>
          <w:tcPr>
            <w:tcW w:w="1418" w:type="dxa"/>
            <w:vAlign w:val="center"/>
          </w:tcPr>
          <w:p w:rsidR="004F7CAF" w:rsidRPr="0088743C" w:rsidRDefault="004F7CAF" w:rsidP="009427A5">
            <w:pPr>
              <w:jc w:val="center"/>
              <w:rPr>
                <w:sz w:val="24"/>
                <w:szCs w:val="24"/>
              </w:rPr>
            </w:pPr>
          </w:p>
        </w:tc>
      </w:tr>
    </w:tbl>
    <w:p w:rsidR="004F7CAF" w:rsidRPr="0088743C" w:rsidRDefault="004F7CAF" w:rsidP="004F7CAF">
      <w:pPr>
        <w:ind w:right="616"/>
        <w:jc w:val="both"/>
        <w:rPr>
          <w:sz w:val="24"/>
          <w:szCs w:val="24"/>
        </w:rPr>
      </w:pPr>
    </w:p>
    <w:p w:rsidR="004F7CAF" w:rsidRPr="0088743C" w:rsidRDefault="004F7CAF" w:rsidP="004F7CAF">
      <w:pPr>
        <w:tabs>
          <w:tab w:val="left" w:pos="9923"/>
        </w:tabs>
        <w:ind w:left="709" w:right="233" w:firstLine="570"/>
        <w:jc w:val="both"/>
        <w:rPr>
          <w:sz w:val="24"/>
          <w:szCs w:val="24"/>
        </w:rPr>
      </w:pPr>
      <w:r w:rsidRPr="0088743C">
        <w:rPr>
          <w:sz w:val="24"/>
          <w:szCs w:val="24"/>
        </w:rPr>
        <w:t>Настоящее Приложение № 1 является неотъемлемой частью Договора, составлено в двух экземплярах – по одному для каждой из сторон.</w:t>
      </w:r>
    </w:p>
    <w:p w:rsidR="004F7CAF" w:rsidRPr="0088743C" w:rsidRDefault="004F7CAF" w:rsidP="004F7CAF">
      <w:pPr>
        <w:tabs>
          <w:tab w:val="left" w:pos="9923"/>
        </w:tabs>
        <w:ind w:right="233"/>
        <w:jc w:val="both"/>
        <w:rPr>
          <w:sz w:val="24"/>
          <w:szCs w:val="24"/>
        </w:rPr>
      </w:pPr>
    </w:p>
    <w:p w:rsidR="004F7CAF" w:rsidRPr="0088743C" w:rsidRDefault="004F7CAF" w:rsidP="004F7CAF">
      <w:pPr>
        <w:tabs>
          <w:tab w:val="left" w:pos="9923"/>
        </w:tabs>
        <w:ind w:left="851" w:right="233" w:firstLine="570"/>
        <w:jc w:val="both"/>
        <w:rPr>
          <w:sz w:val="24"/>
          <w:szCs w:val="24"/>
        </w:rPr>
      </w:pPr>
    </w:p>
    <w:p w:rsidR="004F7CAF" w:rsidRPr="0088743C" w:rsidRDefault="004F7CAF" w:rsidP="004F7CAF">
      <w:pPr>
        <w:tabs>
          <w:tab w:val="left" w:pos="9923"/>
        </w:tabs>
        <w:ind w:left="851" w:right="233" w:firstLine="570"/>
        <w:jc w:val="both"/>
        <w:rPr>
          <w:sz w:val="24"/>
          <w:szCs w:val="24"/>
        </w:rPr>
      </w:pPr>
    </w:p>
    <w:p w:rsidR="004F7CAF" w:rsidRPr="0088743C" w:rsidRDefault="004F7CAF" w:rsidP="004F7CAF">
      <w:pPr>
        <w:tabs>
          <w:tab w:val="left" w:pos="9923"/>
        </w:tabs>
        <w:ind w:left="851" w:right="233" w:firstLine="570"/>
        <w:jc w:val="both"/>
        <w:rPr>
          <w:sz w:val="24"/>
          <w:szCs w:val="24"/>
        </w:rPr>
      </w:pPr>
    </w:p>
    <w:p w:rsidR="004F7CAF" w:rsidRPr="0088743C" w:rsidRDefault="004F7CAF" w:rsidP="004F7CAF">
      <w:pPr>
        <w:tabs>
          <w:tab w:val="left" w:pos="9923"/>
        </w:tabs>
        <w:ind w:left="851" w:right="233" w:firstLine="570"/>
        <w:jc w:val="both"/>
        <w:rPr>
          <w:sz w:val="24"/>
          <w:szCs w:val="24"/>
        </w:rPr>
      </w:pPr>
    </w:p>
    <w:tbl>
      <w:tblPr>
        <w:tblW w:w="9600" w:type="dxa"/>
        <w:tblInd w:w="615" w:type="dxa"/>
        <w:tblLayout w:type="fixed"/>
        <w:tblLook w:val="00BF"/>
      </w:tblPr>
      <w:tblGrid>
        <w:gridCol w:w="4880"/>
        <w:gridCol w:w="4720"/>
      </w:tblGrid>
      <w:tr w:rsidR="004F7CAF" w:rsidRPr="0088743C" w:rsidTr="009427A5">
        <w:trPr>
          <w:trHeight w:val="449"/>
        </w:trPr>
        <w:tc>
          <w:tcPr>
            <w:tcW w:w="4880" w:type="dxa"/>
          </w:tcPr>
          <w:p w:rsidR="004F7CAF" w:rsidRPr="0088743C" w:rsidRDefault="004F7CAF" w:rsidP="009427A5">
            <w:pPr>
              <w:rPr>
                <w:b/>
                <w:sz w:val="24"/>
                <w:szCs w:val="24"/>
              </w:rPr>
            </w:pPr>
            <w:r w:rsidRPr="0088743C">
              <w:rPr>
                <w:b/>
                <w:sz w:val="24"/>
                <w:szCs w:val="24"/>
              </w:rPr>
              <w:t>Заказчик:</w:t>
            </w:r>
          </w:p>
          <w:p w:rsidR="004F7CAF" w:rsidRPr="0088743C" w:rsidRDefault="004F7CAF" w:rsidP="009427A5">
            <w:pPr>
              <w:tabs>
                <w:tab w:val="left" w:pos="3060"/>
              </w:tabs>
              <w:rPr>
                <w:sz w:val="24"/>
                <w:szCs w:val="24"/>
              </w:rPr>
            </w:pPr>
          </w:p>
        </w:tc>
        <w:tc>
          <w:tcPr>
            <w:tcW w:w="4720" w:type="dxa"/>
          </w:tcPr>
          <w:p w:rsidR="004F7CAF" w:rsidRPr="0088743C" w:rsidRDefault="004F7CAF" w:rsidP="009427A5">
            <w:pPr>
              <w:rPr>
                <w:b/>
                <w:sz w:val="24"/>
                <w:szCs w:val="24"/>
              </w:rPr>
            </w:pPr>
            <w:r w:rsidRPr="0088743C">
              <w:rPr>
                <w:b/>
                <w:sz w:val="24"/>
                <w:szCs w:val="24"/>
              </w:rPr>
              <w:t>Исполнитель:</w:t>
            </w:r>
          </w:p>
          <w:p w:rsidR="004F7CAF" w:rsidRPr="0088743C" w:rsidRDefault="004F7CAF" w:rsidP="009427A5">
            <w:pPr>
              <w:jc w:val="both"/>
              <w:rPr>
                <w:sz w:val="24"/>
                <w:szCs w:val="24"/>
              </w:rPr>
            </w:pPr>
          </w:p>
        </w:tc>
      </w:tr>
      <w:tr w:rsidR="004F7CAF" w:rsidRPr="0088743C" w:rsidTr="009427A5">
        <w:tc>
          <w:tcPr>
            <w:tcW w:w="4880" w:type="dxa"/>
          </w:tcPr>
          <w:p w:rsidR="004F7CAF" w:rsidRPr="0088743C" w:rsidRDefault="004F7CAF" w:rsidP="009427A5">
            <w:pPr>
              <w:jc w:val="both"/>
              <w:rPr>
                <w:sz w:val="24"/>
                <w:szCs w:val="24"/>
              </w:rPr>
            </w:pPr>
            <w:r w:rsidRPr="0088743C">
              <w:rPr>
                <w:sz w:val="24"/>
                <w:szCs w:val="24"/>
              </w:rPr>
              <w:t>Главный врач</w:t>
            </w:r>
          </w:p>
          <w:p w:rsidR="004F7CAF" w:rsidRPr="0088743C" w:rsidRDefault="004F7CAF" w:rsidP="009427A5">
            <w:pPr>
              <w:jc w:val="both"/>
              <w:rPr>
                <w:sz w:val="24"/>
                <w:szCs w:val="24"/>
              </w:rPr>
            </w:pPr>
          </w:p>
          <w:p w:rsidR="004F7CAF" w:rsidRPr="0088743C" w:rsidRDefault="004F7CAF" w:rsidP="009427A5">
            <w:pPr>
              <w:jc w:val="both"/>
              <w:rPr>
                <w:sz w:val="24"/>
                <w:szCs w:val="24"/>
              </w:rPr>
            </w:pPr>
          </w:p>
          <w:p w:rsidR="004F7CAF" w:rsidRPr="0088743C" w:rsidRDefault="004F7CAF" w:rsidP="009427A5">
            <w:pPr>
              <w:jc w:val="both"/>
              <w:rPr>
                <w:sz w:val="24"/>
                <w:szCs w:val="24"/>
              </w:rPr>
            </w:pPr>
            <w:r w:rsidRPr="0088743C">
              <w:rPr>
                <w:sz w:val="24"/>
                <w:szCs w:val="24"/>
              </w:rPr>
              <w:t>______________________Е.М. Пятаков</w:t>
            </w:r>
          </w:p>
          <w:p w:rsidR="004F7CAF" w:rsidRPr="0088743C" w:rsidRDefault="004F7CAF" w:rsidP="009427A5">
            <w:pPr>
              <w:jc w:val="both"/>
              <w:rPr>
                <w:sz w:val="24"/>
                <w:szCs w:val="24"/>
              </w:rPr>
            </w:pPr>
            <w:r w:rsidRPr="0088743C">
              <w:rPr>
                <w:sz w:val="24"/>
                <w:szCs w:val="24"/>
              </w:rPr>
              <w:t>м.п.</w:t>
            </w:r>
          </w:p>
        </w:tc>
        <w:tc>
          <w:tcPr>
            <w:tcW w:w="4720" w:type="dxa"/>
          </w:tcPr>
          <w:p w:rsidR="004F7CAF" w:rsidRPr="0088743C" w:rsidRDefault="004F7CAF" w:rsidP="009427A5">
            <w:pPr>
              <w:jc w:val="center"/>
              <w:rPr>
                <w:b/>
                <w:sz w:val="24"/>
                <w:szCs w:val="24"/>
              </w:rPr>
            </w:pPr>
          </w:p>
          <w:p w:rsidR="004F7CAF" w:rsidRPr="0088743C" w:rsidRDefault="004F7CAF" w:rsidP="009427A5">
            <w:pPr>
              <w:jc w:val="center"/>
              <w:rPr>
                <w:b/>
                <w:sz w:val="24"/>
                <w:szCs w:val="24"/>
              </w:rPr>
            </w:pPr>
          </w:p>
          <w:p w:rsidR="004F7CAF" w:rsidRPr="0088743C" w:rsidRDefault="004F7CAF" w:rsidP="009427A5">
            <w:pPr>
              <w:jc w:val="both"/>
              <w:rPr>
                <w:sz w:val="24"/>
                <w:szCs w:val="24"/>
              </w:rPr>
            </w:pPr>
            <w:r w:rsidRPr="0088743C">
              <w:rPr>
                <w:b/>
                <w:sz w:val="24"/>
                <w:szCs w:val="24"/>
              </w:rPr>
              <w:t xml:space="preserve">______________________ </w:t>
            </w:r>
          </w:p>
          <w:p w:rsidR="004F7CAF" w:rsidRPr="0088743C" w:rsidRDefault="004F7CAF" w:rsidP="009427A5">
            <w:pPr>
              <w:jc w:val="both"/>
              <w:rPr>
                <w:sz w:val="24"/>
                <w:szCs w:val="24"/>
              </w:rPr>
            </w:pPr>
            <w:r w:rsidRPr="0088743C">
              <w:rPr>
                <w:sz w:val="24"/>
                <w:szCs w:val="24"/>
              </w:rPr>
              <w:t>м.п.</w:t>
            </w:r>
          </w:p>
        </w:tc>
      </w:tr>
    </w:tbl>
    <w:p w:rsidR="004F7CAF" w:rsidRPr="0088743C" w:rsidRDefault="004F7CAF" w:rsidP="004F7CAF">
      <w:pPr>
        <w:tabs>
          <w:tab w:val="left" w:pos="9923"/>
        </w:tabs>
        <w:ind w:left="851" w:right="233" w:firstLine="570"/>
        <w:jc w:val="both"/>
        <w:rPr>
          <w:sz w:val="24"/>
          <w:szCs w:val="24"/>
        </w:rPr>
      </w:pPr>
    </w:p>
    <w:p w:rsidR="004F7CAF" w:rsidRPr="0088743C" w:rsidRDefault="004F7CAF" w:rsidP="004F7CAF">
      <w:pPr>
        <w:ind w:right="233"/>
        <w:jc w:val="both"/>
        <w:rPr>
          <w:sz w:val="24"/>
          <w:szCs w:val="24"/>
        </w:rPr>
      </w:pPr>
    </w:p>
    <w:p w:rsidR="004F7CAF" w:rsidRPr="0088743C" w:rsidRDefault="004F7CAF" w:rsidP="004F7CAF">
      <w:pPr>
        <w:ind w:right="233"/>
        <w:jc w:val="both"/>
        <w:rPr>
          <w:sz w:val="24"/>
          <w:szCs w:val="24"/>
        </w:rPr>
      </w:pPr>
    </w:p>
    <w:tbl>
      <w:tblPr>
        <w:tblW w:w="9600" w:type="dxa"/>
        <w:tblInd w:w="615" w:type="dxa"/>
        <w:tblLayout w:type="fixed"/>
        <w:tblLook w:val="00BF"/>
      </w:tblPr>
      <w:tblGrid>
        <w:gridCol w:w="4880"/>
        <w:gridCol w:w="4720"/>
      </w:tblGrid>
      <w:tr w:rsidR="004F7CAF" w:rsidRPr="0088743C" w:rsidTr="009427A5">
        <w:trPr>
          <w:trHeight w:val="449"/>
        </w:trPr>
        <w:tc>
          <w:tcPr>
            <w:tcW w:w="4880" w:type="dxa"/>
          </w:tcPr>
          <w:p w:rsidR="004F7CAF" w:rsidRPr="0088743C" w:rsidRDefault="004F7CAF" w:rsidP="009427A5">
            <w:pPr>
              <w:rPr>
                <w:b/>
                <w:sz w:val="24"/>
                <w:szCs w:val="24"/>
              </w:rPr>
            </w:pPr>
          </w:p>
        </w:tc>
        <w:tc>
          <w:tcPr>
            <w:tcW w:w="4720" w:type="dxa"/>
          </w:tcPr>
          <w:p w:rsidR="004F7CAF" w:rsidRPr="0088743C" w:rsidRDefault="004F7CAF" w:rsidP="009427A5">
            <w:pPr>
              <w:jc w:val="center"/>
              <w:rPr>
                <w:b/>
                <w:sz w:val="24"/>
                <w:szCs w:val="24"/>
              </w:rPr>
            </w:pPr>
          </w:p>
        </w:tc>
      </w:tr>
      <w:tr w:rsidR="004F7CAF" w:rsidRPr="0088743C" w:rsidTr="009427A5">
        <w:tc>
          <w:tcPr>
            <w:tcW w:w="4880" w:type="dxa"/>
          </w:tcPr>
          <w:p w:rsidR="004F7CAF" w:rsidRPr="0088743C" w:rsidRDefault="004F7CAF" w:rsidP="009427A5">
            <w:pPr>
              <w:rPr>
                <w:sz w:val="24"/>
                <w:szCs w:val="24"/>
              </w:rPr>
            </w:pPr>
          </w:p>
        </w:tc>
        <w:tc>
          <w:tcPr>
            <w:tcW w:w="4720" w:type="dxa"/>
          </w:tcPr>
          <w:p w:rsidR="004F7CAF" w:rsidRPr="0088743C" w:rsidRDefault="004F7CAF" w:rsidP="009427A5">
            <w:pPr>
              <w:jc w:val="both"/>
              <w:rPr>
                <w:sz w:val="24"/>
                <w:szCs w:val="24"/>
              </w:rPr>
            </w:pPr>
          </w:p>
        </w:tc>
      </w:tr>
      <w:tr w:rsidR="004F7CAF" w:rsidRPr="0088743C" w:rsidTr="009427A5">
        <w:tc>
          <w:tcPr>
            <w:tcW w:w="4880" w:type="dxa"/>
          </w:tcPr>
          <w:p w:rsidR="004F7CAF" w:rsidRPr="0088743C" w:rsidRDefault="004F7CAF" w:rsidP="009427A5">
            <w:pPr>
              <w:jc w:val="center"/>
              <w:rPr>
                <w:b/>
                <w:i/>
                <w:sz w:val="24"/>
                <w:szCs w:val="24"/>
              </w:rPr>
            </w:pPr>
          </w:p>
        </w:tc>
        <w:tc>
          <w:tcPr>
            <w:tcW w:w="4720" w:type="dxa"/>
          </w:tcPr>
          <w:p w:rsidR="004F7CAF" w:rsidRPr="0088743C" w:rsidRDefault="004F7CAF" w:rsidP="009427A5">
            <w:pPr>
              <w:jc w:val="both"/>
              <w:rPr>
                <w:b/>
                <w:i/>
                <w:sz w:val="24"/>
                <w:szCs w:val="24"/>
              </w:rPr>
            </w:pPr>
          </w:p>
        </w:tc>
      </w:tr>
    </w:tbl>
    <w:p w:rsidR="004F7CAF" w:rsidRPr="0088743C" w:rsidRDefault="004F7CAF" w:rsidP="004F7CAF">
      <w:pPr>
        <w:rPr>
          <w:sz w:val="24"/>
          <w:szCs w:val="24"/>
        </w:rPr>
      </w:pPr>
    </w:p>
    <w:p w:rsidR="004F7CAF" w:rsidRPr="0088743C" w:rsidRDefault="004F7CAF" w:rsidP="004F7CAF">
      <w:pPr>
        <w:jc w:val="right"/>
        <w:rPr>
          <w:sz w:val="24"/>
          <w:szCs w:val="24"/>
        </w:rPr>
      </w:pPr>
    </w:p>
    <w:p w:rsidR="004F7CAF" w:rsidRPr="0088743C" w:rsidRDefault="004F7CAF" w:rsidP="004F7CAF">
      <w:pPr>
        <w:jc w:val="right"/>
        <w:rPr>
          <w:sz w:val="24"/>
          <w:szCs w:val="24"/>
        </w:rPr>
      </w:pPr>
    </w:p>
    <w:p w:rsidR="004F7CAF" w:rsidRPr="0088743C" w:rsidRDefault="004F7CAF" w:rsidP="004F7CAF">
      <w:pPr>
        <w:jc w:val="right"/>
        <w:rPr>
          <w:sz w:val="24"/>
          <w:szCs w:val="24"/>
        </w:rPr>
      </w:pPr>
    </w:p>
    <w:p w:rsidR="004F7CAF" w:rsidRPr="0088743C" w:rsidRDefault="004F7CAF" w:rsidP="004F7CAF">
      <w:pPr>
        <w:jc w:val="right"/>
        <w:rPr>
          <w:sz w:val="24"/>
          <w:szCs w:val="24"/>
        </w:rPr>
      </w:pPr>
    </w:p>
    <w:p w:rsidR="004F7CAF" w:rsidRPr="0088743C" w:rsidRDefault="004F7CAF" w:rsidP="004F7CAF">
      <w:pPr>
        <w:jc w:val="right"/>
        <w:rPr>
          <w:sz w:val="24"/>
          <w:szCs w:val="24"/>
        </w:rPr>
      </w:pPr>
    </w:p>
    <w:p w:rsidR="004F7CAF" w:rsidRPr="0088743C" w:rsidRDefault="004F7CAF" w:rsidP="004F7CAF">
      <w:pPr>
        <w:jc w:val="right"/>
        <w:rPr>
          <w:sz w:val="24"/>
          <w:szCs w:val="24"/>
        </w:rPr>
      </w:pPr>
    </w:p>
    <w:p w:rsidR="004F7CAF" w:rsidRPr="0088743C" w:rsidRDefault="004F7CAF" w:rsidP="004F7CAF">
      <w:pPr>
        <w:jc w:val="right"/>
        <w:rPr>
          <w:sz w:val="24"/>
          <w:szCs w:val="24"/>
        </w:rPr>
      </w:pPr>
    </w:p>
    <w:p w:rsidR="004F7CAF" w:rsidRPr="0088743C" w:rsidRDefault="004F7CAF" w:rsidP="004F7CAF">
      <w:pPr>
        <w:rPr>
          <w:sz w:val="24"/>
          <w:szCs w:val="24"/>
        </w:rPr>
      </w:pPr>
    </w:p>
    <w:p w:rsidR="00160CAF" w:rsidRPr="0088743C" w:rsidRDefault="00160CAF" w:rsidP="00ED0FB5">
      <w:pPr>
        <w:rPr>
          <w:szCs w:val="24"/>
        </w:rPr>
      </w:pPr>
    </w:p>
    <w:sectPr w:rsidR="00160CAF" w:rsidRPr="0088743C" w:rsidSect="00C20B34">
      <w:headerReference w:type="even" r:id="rId12"/>
      <w:headerReference w:type="first" r:id="rId13"/>
      <w:endnotePr>
        <w:numFmt w:val="decimal"/>
      </w:endnotePr>
      <w:pgSz w:w="11906" w:h="16838" w:code="9"/>
      <w:pgMar w:top="851" w:right="707" w:bottom="567" w:left="1418" w:header="851"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6F7" w:rsidRDefault="00E416F7" w:rsidP="00817CCE">
      <w:r>
        <w:separator/>
      </w:r>
    </w:p>
  </w:endnote>
  <w:endnote w:type="continuationSeparator" w:id="1">
    <w:p w:rsidR="00E416F7" w:rsidRDefault="00E416F7" w:rsidP="00817C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aag Cy Regular">
    <w:altName w:val="Haag Cy Regular"/>
    <w:panose1 w:val="00000000000000000000"/>
    <w:charset w:val="CC"/>
    <w:family w:val="swiss"/>
    <w:notTrueType/>
    <w:pitch w:val="default"/>
    <w:sig w:usb0="00000201" w:usb1="00000000" w:usb2="00000000" w:usb3="00000000" w:csb0="00000004" w:csb1="00000000"/>
  </w:font>
  <w:font w:name="GothicPS">
    <w:altName w:val="Arial"/>
    <w:panose1 w:val="00000000000000000000"/>
    <w:charset w:val="00"/>
    <w:family w:val="modern"/>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6F7" w:rsidRDefault="00E416F7" w:rsidP="00817CCE">
      <w:r>
        <w:separator/>
      </w:r>
    </w:p>
  </w:footnote>
  <w:footnote w:type="continuationSeparator" w:id="1">
    <w:p w:rsidR="00E416F7" w:rsidRDefault="00E416F7" w:rsidP="00817C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9E3692" w:rsidP="004B2875">
    <w:pPr>
      <w:pStyle w:val="a5"/>
      <w:framePr w:wrap="around" w:vAnchor="text" w:hAnchor="margin" w:xAlign="center" w:y="1"/>
      <w:rPr>
        <w:rStyle w:val="aa"/>
      </w:rPr>
    </w:pPr>
    <w:r>
      <w:rPr>
        <w:rStyle w:val="aa"/>
      </w:rPr>
      <w:fldChar w:fldCharType="begin"/>
    </w:r>
    <w:r w:rsidR="000342D7">
      <w:rPr>
        <w:rStyle w:val="aa"/>
      </w:rPr>
      <w:instrText xml:space="preserve">PAGE  </w:instrText>
    </w:r>
    <w:r>
      <w:rPr>
        <w:rStyle w:val="aa"/>
      </w:rPr>
      <w:fldChar w:fldCharType="separate"/>
    </w:r>
    <w:r w:rsidR="000342D7">
      <w:rPr>
        <w:rStyle w:val="aa"/>
        <w:noProof/>
      </w:rPr>
      <w:t>7</w:t>
    </w:r>
    <w:r>
      <w:rPr>
        <w:rStyle w:val="aa"/>
      </w:rPr>
      <w:fldChar w:fldCharType="end"/>
    </w:r>
  </w:p>
  <w:p w:rsidR="000342D7" w:rsidRDefault="000342D7">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2D7" w:rsidRDefault="000342D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DF2CB5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248158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C883AF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348EF8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970B6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9EA760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D800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7A2919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1905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AA106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86528106"/>
    <w:lvl w:ilvl="0">
      <w:numFmt w:val="bullet"/>
      <w:lvlText w:val="*"/>
      <w:lvlJc w:val="left"/>
    </w:lvl>
  </w:abstractNum>
  <w:abstractNum w:abstractNumId="11">
    <w:nsid w:val="00D80E6D"/>
    <w:multiLevelType w:val="multilevel"/>
    <w:tmpl w:val="59EE5AEC"/>
    <w:lvl w:ilvl="0">
      <w:start w:val="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03975D39"/>
    <w:multiLevelType w:val="hybridMultilevel"/>
    <w:tmpl w:val="263A01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F2235"/>
    <w:multiLevelType w:val="multilevel"/>
    <w:tmpl w:val="FC7E1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62E529B"/>
    <w:multiLevelType w:val="hybridMultilevel"/>
    <w:tmpl w:val="71565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6367291"/>
    <w:multiLevelType w:val="hybridMultilevel"/>
    <w:tmpl w:val="F2F64A7A"/>
    <w:lvl w:ilvl="0" w:tplc="86528106">
      <w:numFmt w:val="bullet"/>
      <w:lvlText w:val="-"/>
      <w:lvlJc w:val="left"/>
      <w:pPr>
        <w:ind w:left="720" w:hanging="360"/>
      </w:pPr>
      <w:rPr>
        <w:rFonts w:ascii="Times New Roman" w:hAnsi="Times New Roman" w:hint="default"/>
      </w:rPr>
    </w:lvl>
    <w:lvl w:ilvl="1" w:tplc="86528106">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BE20D55"/>
    <w:multiLevelType w:val="multilevel"/>
    <w:tmpl w:val="342CCD4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nsid w:val="11842C19"/>
    <w:multiLevelType w:val="singleLevel"/>
    <w:tmpl w:val="02F254F8"/>
    <w:lvl w:ilvl="0">
      <w:start w:val="1"/>
      <w:numFmt w:val="decimal"/>
      <w:lvlText w:val="6.%1."/>
      <w:legacy w:legacy="1" w:legacySpace="0" w:legacyIndent="423"/>
      <w:lvlJc w:val="left"/>
      <w:rPr>
        <w:rFonts w:ascii="Times New Roman" w:hAnsi="Times New Roman" w:cs="Times New Roman" w:hint="default"/>
      </w:rPr>
    </w:lvl>
  </w:abstractNum>
  <w:abstractNum w:abstractNumId="18">
    <w:nsid w:val="11D26A70"/>
    <w:multiLevelType w:val="singleLevel"/>
    <w:tmpl w:val="40D82E68"/>
    <w:lvl w:ilvl="0">
      <w:start w:val="10"/>
      <w:numFmt w:val="decimal"/>
      <w:lvlText w:val="3.%1."/>
      <w:legacy w:legacy="1" w:legacySpace="0" w:legacyIndent="528"/>
      <w:lvlJc w:val="left"/>
      <w:rPr>
        <w:rFonts w:ascii="Times New Roman" w:hAnsi="Times New Roman" w:cs="Times New Roman" w:hint="default"/>
      </w:rPr>
    </w:lvl>
  </w:abstractNum>
  <w:abstractNum w:abstractNumId="19">
    <w:nsid w:val="129E6D9B"/>
    <w:multiLevelType w:val="hybridMultilevel"/>
    <w:tmpl w:val="502AD61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0">
    <w:nsid w:val="13426C2B"/>
    <w:multiLevelType w:val="hybridMultilevel"/>
    <w:tmpl w:val="F5FC57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595840"/>
    <w:multiLevelType w:val="hybridMultilevel"/>
    <w:tmpl w:val="B9161676"/>
    <w:lvl w:ilvl="0" w:tplc="918C412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D40EE2"/>
    <w:multiLevelType w:val="singleLevel"/>
    <w:tmpl w:val="2F3C947E"/>
    <w:lvl w:ilvl="0">
      <w:start w:val="1"/>
      <w:numFmt w:val="decimal"/>
      <w:lvlText w:val="10.%1."/>
      <w:legacy w:legacy="1" w:legacySpace="0" w:legacyIndent="508"/>
      <w:lvlJc w:val="left"/>
      <w:rPr>
        <w:rFonts w:ascii="Times New Roman" w:hAnsi="Times New Roman" w:cs="Times New Roman" w:hint="default"/>
      </w:rPr>
    </w:lvl>
  </w:abstractNum>
  <w:abstractNum w:abstractNumId="23">
    <w:nsid w:val="1940682A"/>
    <w:multiLevelType w:val="multilevel"/>
    <w:tmpl w:val="CE4849E4"/>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1A2D6E8B"/>
    <w:multiLevelType w:val="hybridMultilevel"/>
    <w:tmpl w:val="20AE1BC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BE96F97"/>
    <w:multiLevelType w:val="multilevel"/>
    <w:tmpl w:val="7EC8345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20424BA0"/>
    <w:multiLevelType w:val="singleLevel"/>
    <w:tmpl w:val="2062921A"/>
    <w:lvl w:ilvl="0">
      <w:start w:val="1"/>
      <w:numFmt w:val="decimal"/>
      <w:lvlText w:val="8.2.%1."/>
      <w:legacy w:legacy="1" w:legacySpace="0" w:legacyIndent="596"/>
      <w:lvlJc w:val="left"/>
      <w:rPr>
        <w:rFonts w:ascii="Times New Roman" w:hAnsi="Times New Roman" w:cs="Times New Roman" w:hint="default"/>
      </w:rPr>
    </w:lvl>
  </w:abstractNum>
  <w:abstractNum w:abstractNumId="29">
    <w:nsid w:val="2218194E"/>
    <w:multiLevelType w:val="hybridMultilevel"/>
    <w:tmpl w:val="84DEDFEA"/>
    <w:lvl w:ilvl="0" w:tplc="04190001">
      <w:start w:val="1"/>
      <w:numFmt w:val="bullet"/>
      <w:lvlText w:val=""/>
      <w:lvlJc w:val="left"/>
      <w:pPr>
        <w:tabs>
          <w:tab w:val="num" w:pos="910"/>
        </w:tabs>
        <w:ind w:left="91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0">
    <w:nsid w:val="2314781C"/>
    <w:multiLevelType w:val="singleLevel"/>
    <w:tmpl w:val="5E4A9D5E"/>
    <w:lvl w:ilvl="0">
      <w:start w:val="1"/>
      <w:numFmt w:val="decimal"/>
      <w:lvlText w:val="12.%1."/>
      <w:legacy w:legacy="1" w:legacySpace="0" w:legacyIndent="509"/>
      <w:lvlJc w:val="left"/>
      <w:rPr>
        <w:rFonts w:ascii="Times New Roman" w:hAnsi="Times New Roman" w:cs="Times New Roman" w:hint="default"/>
      </w:rPr>
    </w:lvl>
  </w:abstractNum>
  <w:abstractNum w:abstractNumId="31">
    <w:nsid w:val="23204774"/>
    <w:multiLevelType w:val="singleLevel"/>
    <w:tmpl w:val="E05CE920"/>
    <w:lvl w:ilvl="0">
      <w:start w:val="1"/>
      <w:numFmt w:val="decimal"/>
      <w:lvlText w:val="3.%1."/>
      <w:legacy w:legacy="1" w:legacySpace="0" w:legacyIndent="413"/>
      <w:lvlJc w:val="left"/>
      <w:rPr>
        <w:rFonts w:ascii="Times New Roman" w:hAnsi="Times New Roman" w:cs="Times New Roman" w:hint="default"/>
      </w:rPr>
    </w:lvl>
  </w:abstractNum>
  <w:abstractNum w:abstractNumId="32">
    <w:nsid w:val="25B13434"/>
    <w:multiLevelType w:val="hybridMultilevel"/>
    <w:tmpl w:val="D9786286"/>
    <w:lvl w:ilvl="0" w:tplc="92A2F782">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nsid w:val="26CE6D98"/>
    <w:multiLevelType w:val="hybridMultilevel"/>
    <w:tmpl w:val="7B82C708"/>
    <w:lvl w:ilvl="0" w:tplc="92A2F782">
      <w:start w:val="1"/>
      <w:numFmt w:val="bullet"/>
      <w:lvlText w:val="-"/>
      <w:lvlJc w:val="left"/>
      <w:pPr>
        <w:ind w:left="720" w:hanging="360"/>
      </w:pPr>
      <w:rPr>
        <w:rFonts w:ascii="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nsid w:val="281C6421"/>
    <w:multiLevelType w:val="hybridMultilevel"/>
    <w:tmpl w:val="8FB6DFC8"/>
    <w:lvl w:ilvl="0" w:tplc="92A2F782">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5">
    <w:nsid w:val="2DF25B06"/>
    <w:multiLevelType w:val="multilevel"/>
    <w:tmpl w:val="64EAE8F8"/>
    <w:lvl w:ilvl="0">
      <w:start w:val="2"/>
      <w:numFmt w:val="decimal"/>
      <w:lvlText w:val="%1."/>
      <w:lvlJc w:val="left"/>
      <w:pPr>
        <w:ind w:left="540" w:hanging="540"/>
      </w:pPr>
      <w:rPr>
        <w:rFonts w:hint="default"/>
      </w:rPr>
    </w:lvl>
    <w:lvl w:ilvl="1">
      <w:start w:val="2"/>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6">
    <w:nsid w:val="2EB817E1"/>
    <w:multiLevelType w:val="multilevel"/>
    <w:tmpl w:val="B076375E"/>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319C6C74"/>
    <w:multiLevelType w:val="multilevel"/>
    <w:tmpl w:val="A9A811E6"/>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4A611E5"/>
    <w:multiLevelType w:val="multilevel"/>
    <w:tmpl w:val="6DAE409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9">
    <w:nsid w:val="37637CBC"/>
    <w:multiLevelType w:val="singleLevel"/>
    <w:tmpl w:val="351E1E34"/>
    <w:lvl w:ilvl="0">
      <w:start w:val="3"/>
      <w:numFmt w:val="decimal"/>
      <w:lvlText w:val="8.%1."/>
      <w:legacy w:legacy="1" w:legacySpace="0" w:legacyIndent="413"/>
      <w:lvlJc w:val="left"/>
      <w:rPr>
        <w:rFonts w:ascii="Times New Roman" w:hAnsi="Times New Roman" w:cs="Times New Roman" w:hint="default"/>
      </w:rPr>
    </w:lvl>
  </w:abstractNum>
  <w:abstractNum w:abstractNumId="40">
    <w:nsid w:val="3B876E03"/>
    <w:multiLevelType w:val="multilevel"/>
    <w:tmpl w:val="C83E980E"/>
    <w:lvl w:ilvl="0">
      <w:start w:val="1"/>
      <w:numFmt w:val="decimal"/>
      <w:lvlText w:val="%1."/>
      <w:lvlJc w:val="left"/>
      <w:pPr>
        <w:tabs>
          <w:tab w:val="num" w:pos="408"/>
        </w:tabs>
        <w:ind w:left="408" w:hanging="408"/>
      </w:pPr>
      <w:rPr>
        <w:rFonts w:hint="default"/>
        <w:i w:val="0"/>
        <w:iCs w:val="0"/>
      </w:rPr>
    </w:lvl>
    <w:lvl w:ilvl="1">
      <w:start w:val="2"/>
      <w:numFmt w:val="decimal"/>
      <w:lvlText w:val="%1.%2."/>
      <w:lvlJc w:val="left"/>
      <w:pPr>
        <w:tabs>
          <w:tab w:val="num" w:pos="1428"/>
        </w:tabs>
        <w:ind w:left="1428" w:hanging="720"/>
      </w:pPr>
      <w:rPr>
        <w:rFonts w:hint="default"/>
        <w:i w:val="0"/>
        <w:iCs w:val="0"/>
      </w:rPr>
    </w:lvl>
    <w:lvl w:ilvl="2">
      <w:start w:val="1"/>
      <w:numFmt w:val="decimal"/>
      <w:lvlText w:val="%1.%2.%3."/>
      <w:lvlJc w:val="left"/>
      <w:pPr>
        <w:tabs>
          <w:tab w:val="num" w:pos="2136"/>
        </w:tabs>
        <w:ind w:left="2136" w:hanging="720"/>
      </w:pPr>
      <w:rPr>
        <w:rFonts w:hint="default"/>
        <w:i w:val="0"/>
        <w:iCs w:val="0"/>
      </w:rPr>
    </w:lvl>
    <w:lvl w:ilvl="3">
      <w:start w:val="1"/>
      <w:numFmt w:val="decimal"/>
      <w:lvlText w:val="%1.%2.%3.%4."/>
      <w:lvlJc w:val="left"/>
      <w:pPr>
        <w:tabs>
          <w:tab w:val="num" w:pos="3204"/>
        </w:tabs>
        <w:ind w:left="3204" w:hanging="1080"/>
      </w:pPr>
      <w:rPr>
        <w:rFonts w:hint="default"/>
        <w:i w:val="0"/>
        <w:iCs w:val="0"/>
      </w:rPr>
    </w:lvl>
    <w:lvl w:ilvl="4">
      <w:start w:val="1"/>
      <w:numFmt w:val="decimal"/>
      <w:lvlText w:val="%1.%2.%3.%4.%5."/>
      <w:lvlJc w:val="left"/>
      <w:pPr>
        <w:tabs>
          <w:tab w:val="num" w:pos="3912"/>
        </w:tabs>
        <w:ind w:left="3912" w:hanging="1080"/>
      </w:pPr>
      <w:rPr>
        <w:rFonts w:hint="default"/>
        <w:i w:val="0"/>
        <w:iCs w:val="0"/>
      </w:rPr>
    </w:lvl>
    <w:lvl w:ilvl="5">
      <w:start w:val="1"/>
      <w:numFmt w:val="decimal"/>
      <w:lvlText w:val="%1.%2.%3.%4.%5.%6."/>
      <w:lvlJc w:val="left"/>
      <w:pPr>
        <w:tabs>
          <w:tab w:val="num" w:pos="4980"/>
        </w:tabs>
        <w:ind w:left="4980" w:hanging="1440"/>
      </w:pPr>
      <w:rPr>
        <w:rFonts w:hint="default"/>
        <w:i w:val="0"/>
        <w:iCs w:val="0"/>
      </w:rPr>
    </w:lvl>
    <w:lvl w:ilvl="6">
      <w:start w:val="1"/>
      <w:numFmt w:val="decimal"/>
      <w:lvlText w:val="%1.%2.%3.%4.%5.%6.%7."/>
      <w:lvlJc w:val="left"/>
      <w:pPr>
        <w:tabs>
          <w:tab w:val="num" w:pos="6048"/>
        </w:tabs>
        <w:ind w:left="6048" w:hanging="1800"/>
      </w:pPr>
      <w:rPr>
        <w:rFonts w:hint="default"/>
        <w:i w:val="0"/>
        <w:iCs w:val="0"/>
      </w:rPr>
    </w:lvl>
    <w:lvl w:ilvl="7">
      <w:start w:val="1"/>
      <w:numFmt w:val="decimal"/>
      <w:lvlText w:val="%1.%2.%3.%4.%5.%6.%7.%8."/>
      <w:lvlJc w:val="left"/>
      <w:pPr>
        <w:tabs>
          <w:tab w:val="num" w:pos="6756"/>
        </w:tabs>
        <w:ind w:left="6756" w:hanging="1800"/>
      </w:pPr>
      <w:rPr>
        <w:rFonts w:hint="default"/>
        <w:i w:val="0"/>
        <w:iCs w:val="0"/>
      </w:rPr>
    </w:lvl>
    <w:lvl w:ilvl="8">
      <w:start w:val="1"/>
      <w:numFmt w:val="decimal"/>
      <w:lvlText w:val="%1.%2.%3.%4.%5.%6.%7.%8.%9."/>
      <w:lvlJc w:val="left"/>
      <w:pPr>
        <w:tabs>
          <w:tab w:val="num" w:pos="7824"/>
        </w:tabs>
        <w:ind w:left="7824" w:hanging="2160"/>
      </w:pPr>
      <w:rPr>
        <w:rFonts w:hint="default"/>
        <w:i w:val="0"/>
        <w:iCs w:val="0"/>
      </w:rPr>
    </w:lvl>
  </w:abstractNum>
  <w:abstractNum w:abstractNumId="41">
    <w:nsid w:val="3B8B7F75"/>
    <w:multiLevelType w:val="multilevel"/>
    <w:tmpl w:val="06FEBE06"/>
    <w:lvl w:ilvl="0">
      <w:start w:val="3"/>
      <w:numFmt w:val="decimal"/>
      <w:lvlText w:val="%1."/>
      <w:lvlJc w:val="left"/>
      <w:pPr>
        <w:tabs>
          <w:tab w:val="num" w:pos="454"/>
        </w:tabs>
        <w:ind w:left="454" w:hanging="454"/>
      </w:pPr>
      <w:rPr>
        <w:rFonts w:hint="default"/>
      </w:rPr>
    </w:lvl>
    <w:lvl w:ilvl="1">
      <w:start w:val="1"/>
      <w:numFmt w:val="decimal"/>
      <w:lvlText w:val="%1.%2."/>
      <w:lvlJc w:val="left"/>
      <w:pPr>
        <w:tabs>
          <w:tab w:val="num" w:pos="792"/>
        </w:tabs>
        <w:ind w:left="792" w:hanging="432"/>
      </w:pPr>
      <w:rPr>
        <w:rFonts w:hint="default"/>
        <w:b/>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nsid w:val="3BE913DA"/>
    <w:multiLevelType w:val="singleLevel"/>
    <w:tmpl w:val="8A30E986"/>
    <w:lvl w:ilvl="0">
      <w:start w:val="3"/>
      <w:numFmt w:val="decimal"/>
      <w:lvlText w:val="2.%1."/>
      <w:legacy w:legacy="1" w:legacySpace="0" w:legacyIndent="422"/>
      <w:lvlJc w:val="left"/>
      <w:rPr>
        <w:rFonts w:ascii="Times New Roman" w:hAnsi="Times New Roman" w:cs="Times New Roman" w:hint="default"/>
      </w:rPr>
    </w:lvl>
  </w:abstractNum>
  <w:abstractNum w:abstractNumId="43">
    <w:nsid w:val="3EDD732B"/>
    <w:multiLevelType w:val="multilevel"/>
    <w:tmpl w:val="ED929D8C"/>
    <w:lvl w:ilvl="0">
      <w:start w:val="3"/>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3F9A3609"/>
    <w:multiLevelType w:val="hybridMultilevel"/>
    <w:tmpl w:val="622A50C2"/>
    <w:lvl w:ilvl="0" w:tplc="CBF623EE">
      <w:start w:val="1"/>
      <w:numFmt w:val="decimal"/>
      <w:lvlText w:val="%1."/>
      <w:lvlJc w:val="left"/>
      <w:pPr>
        <w:ind w:left="1440" w:hanging="360"/>
      </w:pPr>
      <w:rPr>
        <w:rFonts w:hint="default"/>
      </w:rPr>
    </w:lvl>
    <w:lvl w:ilvl="1" w:tplc="A53A2CBC" w:tentative="1">
      <w:start w:val="1"/>
      <w:numFmt w:val="lowerLetter"/>
      <w:lvlText w:val="%2."/>
      <w:lvlJc w:val="left"/>
      <w:pPr>
        <w:ind w:left="2160" w:hanging="360"/>
      </w:pPr>
    </w:lvl>
    <w:lvl w:ilvl="2" w:tplc="76ECDC4C" w:tentative="1">
      <w:start w:val="1"/>
      <w:numFmt w:val="lowerRoman"/>
      <w:lvlText w:val="%3."/>
      <w:lvlJc w:val="right"/>
      <w:pPr>
        <w:ind w:left="2880" w:hanging="180"/>
      </w:pPr>
    </w:lvl>
    <w:lvl w:ilvl="3" w:tplc="F4749ADC" w:tentative="1">
      <w:start w:val="1"/>
      <w:numFmt w:val="decimal"/>
      <w:lvlText w:val="%4."/>
      <w:lvlJc w:val="left"/>
      <w:pPr>
        <w:ind w:left="3600" w:hanging="360"/>
      </w:pPr>
    </w:lvl>
    <w:lvl w:ilvl="4" w:tplc="8990C5DA" w:tentative="1">
      <w:start w:val="1"/>
      <w:numFmt w:val="lowerLetter"/>
      <w:lvlText w:val="%5."/>
      <w:lvlJc w:val="left"/>
      <w:pPr>
        <w:ind w:left="4320" w:hanging="360"/>
      </w:pPr>
    </w:lvl>
    <w:lvl w:ilvl="5" w:tplc="DF08E366" w:tentative="1">
      <w:start w:val="1"/>
      <w:numFmt w:val="lowerRoman"/>
      <w:lvlText w:val="%6."/>
      <w:lvlJc w:val="right"/>
      <w:pPr>
        <w:ind w:left="5040" w:hanging="180"/>
      </w:pPr>
    </w:lvl>
    <w:lvl w:ilvl="6" w:tplc="7E446788" w:tentative="1">
      <w:start w:val="1"/>
      <w:numFmt w:val="decimal"/>
      <w:lvlText w:val="%7."/>
      <w:lvlJc w:val="left"/>
      <w:pPr>
        <w:ind w:left="5760" w:hanging="360"/>
      </w:pPr>
    </w:lvl>
    <w:lvl w:ilvl="7" w:tplc="4F586BBC" w:tentative="1">
      <w:start w:val="1"/>
      <w:numFmt w:val="lowerLetter"/>
      <w:lvlText w:val="%8."/>
      <w:lvlJc w:val="left"/>
      <w:pPr>
        <w:ind w:left="6480" w:hanging="360"/>
      </w:pPr>
    </w:lvl>
    <w:lvl w:ilvl="8" w:tplc="78328F4A" w:tentative="1">
      <w:start w:val="1"/>
      <w:numFmt w:val="lowerRoman"/>
      <w:lvlText w:val="%9."/>
      <w:lvlJc w:val="right"/>
      <w:pPr>
        <w:ind w:left="7200" w:hanging="180"/>
      </w:pPr>
    </w:lvl>
  </w:abstractNum>
  <w:abstractNum w:abstractNumId="45">
    <w:nsid w:val="3FC10F9B"/>
    <w:multiLevelType w:val="singleLevel"/>
    <w:tmpl w:val="CB20347A"/>
    <w:lvl w:ilvl="0">
      <w:start w:val="4"/>
      <w:numFmt w:val="decimal"/>
      <w:lvlText w:val="5.%1."/>
      <w:legacy w:legacy="1" w:legacySpace="0" w:legacyIndent="413"/>
      <w:lvlJc w:val="left"/>
      <w:rPr>
        <w:rFonts w:ascii="Times New Roman" w:hAnsi="Times New Roman" w:cs="Times New Roman" w:hint="default"/>
      </w:rPr>
    </w:lvl>
  </w:abstractNum>
  <w:abstractNum w:abstractNumId="46">
    <w:nsid w:val="40A7182D"/>
    <w:multiLevelType w:val="multilevel"/>
    <w:tmpl w:val="78C82D6C"/>
    <w:lvl w:ilvl="0">
      <w:start w:val="3"/>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5"/>
        <w:szCs w:val="25"/>
        <w:u w:val="none"/>
        <w:lang w:val="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nsid w:val="42DA6F6F"/>
    <w:multiLevelType w:val="hybridMultilevel"/>
    <w:tmpl w:val="78223310"/>
    <w:lvl w:ilvl="0" w:tplc="6616B6C6">
      <w:start w:val="1"/>
      <w:numFmt w:val="decimal"/>
      <w:lvlText w:val="%1."/>
      <w:lvlJc w:val="left"/>
      <w:pPr>
        <w:ind w:left="360" w:hanging="360"/>
      </w:pPr>
    </w:lvl>
    <w:lvl w:ilvl="1" w:tplc="3CD8B456" w:tentative="1">
      <w:start w:val="1"/>
      <w:numFmt w:val="lowerLetter"/>
      <w:lvlText w:val="%2."/>
      <w:lvlJc w:val="left"/>
      <w:pPr>
        <w:ind w:left="1080" w:hanging="360"/>
      </w:pPr>
    </w:lvl>
    <w:lvl w:ilvl="2" w:tplc="ED08CD12" w:tentative="1">
      <w:start w:val="1"/>
      <w:numFmt w:val="lowerRoman"/>
      <w:lvlText w:val="%3."/>
      <w:lvlJc w:val="right"/>
      <w:pPr>
        <w:ind w:left="1800" w:hanging="180"/>
      </w:pPr>
    </w:lvl>
    <w:lvl w:ilvl="3" w:tplc="E59ACA2E" w:tentative="1">
      <w:start w:val="1"/>
      <w:numFmt w:val="decimal"/>
      <w:lvlText w:val="%4."/>
      <w:lvlJc w:val="left"/>
      <w:pPr>
        <w:ind w:left="2520" w:hanging="360"/>
      </w:pPr>
    </w:lvl>
    <w:lvl w:ilvl="4" w:tplc="E0362BEE" w:tentative="1">
      <w:start w:val="1"/>
      <w:numFmt w:val="lowerLetter"/>
      <w:lvlText w:val="%5."/>
      <w:lvlJc w:val="left"/>
      <w:pPr>
        <w:ind w:left="3240" w:hanging="360"/>
      </w:pPr>
    </w:lvl>
    <w:lvl w:ilvl="5" w:tplc="C74E8B34" w:tentative="1">
      <w:start w:val="1"/>
      <w:numFmt w:val="lowerRoman"/>
      <w:lvlText w:val="%6."/>
      <w:lvlJc w:val="right"/>
      <w:pPr>
        <w:ind w:left="3960" w:hanging="180"/>
      </w:pPr>
    </w:lvl>
    <w:lvl w:ilvl="6" w:tplc="E210437C" w:tentative="1">
      <w:start w:val="1"/>
      <w:numFmt w:val="decimal"/>
      <w:lvlText w:val="%7."/>
      <w:lvlJc w:val="left"/>
      <w:pPr>
        <w:ind w:left="4680" w:hanging="360"/>
      </w:pPr>
    </w:lvl>
    <w:lvl w:ilvl="7" w:tplc="82BA7A2E" w:tentative="1">
      <w:start w:val="1"/>
      <w:numFmt w:val="lowerLetter"/>
      <w:lvlText w:val="%8."/>
      <w:lvlJc w:val="left"/>
      <w:pPr>
        <w:ind w:left="5400" w:hanging="360"/>
      </w:pPr>
    </w:lvl>
    <w:lvl w:ilvl="8" w:tplc="B20AD5DE" w:tentative="1">
      <w:start w:val="1"/>
      <w:numFmt w:val="lowerRoman"/>
      <w:lvlText w:val="%9."/>
      <w:lvlJc w:val="right"/>
      <w:pPr>
        <w:ind w:left="6120" w:hanging="180"/>
      </w:pPr>
    </w:lvl>
  </w:abstractNum>
  <w:abstractNum w:abstractNumId="48">
    <w:nsid w:val="44052FF2"/>
    <w:multiLevelType w:val="singleLevel"/>
    <w:tmpl w:val="2B7EF24C"/>
    <w:lvl w:ilvl="0">
      <w:start w:val="4"/>
      <w:numFmt w:val="decimal"/>
      <w:lvlText w:val="4.%1."/>
      <w:legacy w:legacy="1" w:legacySpace="0" w:legacyIndent="422"/>
      <w:lvlJc w:val="left"/>
      <w:rPr>
        <w:rFonts w:ascii="Times New Roman" w:hAnsi="Times New Roman" w:cs="Times New Roman" w:hint="default"/>
      </w:rPr>
    </w:lvl>
  </w:abstractNum>
  <w:abstractNum w:abstractNumId="49">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47E4414E"/>
    <w:multiLevelType w:val="hybridMultilevel"/>
    <w:tmpl w:val="D616B08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1">
    <w:nsid w:val="4AEC11A4"/>
    <w:multiLevelType w:val="multilevel"/>
    <w:tmpl w:val="9524F6A4"/>
    <w:lvl w:ilvl="0">
      <w:start w:val="1"/>
      <w:numFmt w:val="decimal"/>
      <w:lvlText w:val="%1."/>
      <w:lvlJc w:val="left"/>
      <w:pPr>
        <w:tabs>
          <w:tab w:val="num" w:pos="495"/>
        </w:tabs>
        <w:ind w:left="495" w:hanging="495"/>
      </w:pPr>
    </w:lvl>
    <w:lvl w:ilvl="1">
      <w:start w:val="1"/>
      <w:numFmt w:val="decimal"/>
      <w:lvlText w:val="%1.%2."/>
      <w:lvlJc w:val="left"/>
      <w:pPr>
        <w:tabs>
          <w:tab w:val="num" w:pos="637"/>
        </w:tabs>
        <w:ind w:left="637" w:hanging="495"/>
      </w:pPr>
      <w:rPr>
        <w:rFonts w:ascii="Times New Roman" w:hAnsi="Times New Roman" w:cs="Times New Roman" w:hint="default"/>
        <w:b w:val="0"/>
        <w:i w:val="0"/>
        <w:sz w:val="22"/>
        <w:szCs w:val="22"/>
      </w:rPr>
    </w:lvl>
    <w:lvl w:ilvl="2">
      <w:start w:val="1"/>
      <w:numFmt w:val="decimal"/>
      <w:lvlText w:val="%1.%2.%3."/>
      <w:lvlJc w:val="left"/>
      <w:pPr>
        <w:tabs>
          <w:tab w:val="num" w:pos="1440"/>
        </w:tabs>
        <w:ind w:left="144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nsid w:val="4BFB33C3"/>
    <w:multiLevelType w:val="multilevel"/>
    <w:tmpl w:val="BC5A5C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nsid w:val="57AB754E"/>
    <w:multiLevelType w:val="singleLevel"/>
    <w:tmpl w:val="EFDAFECE"/>
    <w:lvl w:ilvl="0">
      <w:start w:val="1"/>
      <w:numFmt w:val="decimal"/>
      <w:lvlText w:val="13.%1."/>
      <w:legacy w:legacy="1" w:legacySpace="0" w:legacyIndent="519"/>
      <w:lvlJc w:val="left"/>
      <w:rPr>
        <w:rFonts w:ascii="Times New Roman" w:hAnsi="Times New Roman" w:cs="Times New Roman" w:hint="default"/>
      </w:rPr>
    </w:lvl>
  </w:abstractNum>
  <w:abstractNum w:abstractNumId="54">
    <w:nsid w:val="585F70C3"/>
    <w:multiLevelType w:val="singleLevel"/>
    <w:tmpl w:val="557CDC86"/>
    <w:lvl w:ilvl="0">
      <w:start w:val="1"/>
      <w:numFmt w:val="decimal"/>
      <w:lvlText w:val="15.%1."/>
      <w:legacy w:legacy="1" w:legacySpace="0" w:legacyIndent="518"/>
      <w:lvlJc w:val="left"/>
      <w:rPr>
        <w:rFonts w:ascii="Times New Roman" w:hAnsi="Times New Roman" w:cs="Times New Roman" w:hint="default"/>
      </w:rPr>
    </w:lvl>
  </w:abstractNum>
  <w:abstractNum w:abstractNumId="55">
    <w:nsid w:val="5B5B760E"/>
    <w:multiLevelType w:val="hybridMultilevel"/>
    <w:tmpl w:val="8AFA3BD2"/>
    <w:lvl w:ilvl="0" w:tplc="F85EF598">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56">
    <w:nsid w:val="5C3A7072"/>
    <w:multiLevelType w:val="multilevel"/>
    <w:tmpl w:val="2FB6BEB8"/>
    <w:lvl w:ilvl="0">
      <w:start w:val="1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5C7D65D9"/>
    <w:multiLevelType w:val="multilevel"/>
    <w:tmpl w:val="28025B7C"/>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5DBE0DE0"/>
    <w:multiLevelType w:val="multilevel"/>
    <w:tmpl w:val="1DA826DE"/>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612214A0"/>
    <w:multiLevelType w:val="singleLevel"/>
    <w:tmpl w:val="E692F46C"/>
    <w:lvl w:ilvl="0">
      <w:start w:val="1"/>
      <w:numFmt w:val="decimal"/>
      <w:lvlText w:val="4.%1."/>
      <w:legacy w:legacy="1" w:legacySpace="0" w:legacyIndent="423"/>
      <w:lvlJc w:val="left"/>
      <w:rPr>
        <w:rFonts w:ascii="Times New Roman" w:hAnsi="Times New Roman" w:cs="Times New Roman" w:hint="default"/>
      </w:rPr>
    </w:lvl>
  </w:abstractNum>
  <w:abstractNum w:abstractNumId="60">
    <w:nsid w:val="61DA2CA6"/>
    <w:multiLevelType w:val="hybridMultilevel"/>
    <w:tmpl w:val="2DF0A260"/>
    <w:lvl w:ilvl="0" w:tplc="84703C72">
      <w:numFmt w:val="bullet"/>
      <w:lvlText w:val="-"/>
      <w:lvlJc w:val="left"/>
      <w:pPr>
        <w:ind w:left="720" w:hanging="360"/>
      </w:pPr>
      <w:rPr>
        <w:rFonts w:ascii="Times New Roman" w:hAnsi="Times New Roman" w:hint="default"/>
      </w:rPr>
    </w:lvl>
    <w:lvl w:ilvl="1" w:tplc="3FECBB7E">
      <w:start w:val="1"/>
      <w:numFmt w:val="bullet"/>
      <w:lvlText w:val="o"/>
      <w:lvlJc w:val="left"/>
      <w:pPr>
        <w:ind w:left="1440" w:hanging="360"/>
      </w:pPr>
      <w:rPr>
        <w:rFonts w:ascii="Courier New" w:hAnsi="Courier New" w:hint="default"/>
      </w:rPr>
    </w:lvl>
    <w:lvl w:ilvl="2" w:tplc="6482588A" w:tentative="1">
      <w:start w:val="1"/>
      <w:numFmt w:val="bullet"/>
      <w:lvlText w:val=""/>
      <w:lvlJc w:val="left"/>
      <w:pPr>
        <w:ind w:left="2160" w:hanging="360"/>
      </w:pPr>
      <w:rPr>
        <w:rFonts w:ascii="Wingdings" w:hAnsi="Wingdings" w:hint="default"/>
      </w:rPr>
    </w:lvl>
    <w:lvl w:ilvl="3" w:tplc="FDC2B0BC" w:tentative="1">
      <w:start w:val="1"/>
      <w:numFmt w:val="bullet"/>
      <w:lvlText w:val=""/>
      <w:lvlJc w:val="left"/>
      <w:pPr>
        <w:ind w:left="2880" w:hanging="360"/>
      </w:pPr>
      <w:rPr>
        <w:rFonts w:ascii="Symbol" w:hAnsi="Symbol" w:hint="default"/>
      </w:rPr>
    </w:lvl>
    <w:lvl w:ilvl="4" w:tplc="9F9C8F9A" w:tentative="1">
      <w:start w:val="1"/>
      <w:numFmt w:val="bullet"/>
      <w:lvlText w:val="o"/>
      <w:lvlJc w:val="left"/>
      <w:pPr>
        <w:ind w:left="3600" w:hanging="360"/>
      </w:pPr>
      <w:rPr>
        <w:rFonts w:ascii="Courier New" w:hAnsi="Courier New" w:hint="default"/>
      </w:rPr>
    </w:lvl>
    <w:lvl w:ilvl="5" w:tplc="A7B2C5D6" w:tentative="1">
      <w:start w:val="1"/>
      <w:numFmt w:val="bullet"/>
      <w:lvlText w:val=""/>
      <w:lvlJc w:val="left"/>
      <w:pPr>
        <w:ind w:left="4320" w:hanging="360"/>
      </w:pPr>
      <w:rPr>
        <w:rFonts w:ascii="Wingdings" w:hAnsi="Wingdings" w:hint="default"/>
      </w:rPr>
    </w:lvl>
    <w:lvl w:ilvl="6" w:tplc="4EF0C57A" w:tentative="1">
      <w:start w:val="1"/>
      <w:numFmt w:val="bullet"/>
      <w:lvlText w:val=""/>
      <w:lvlJc w:val="left"/>
      <w:pPr>
        <w:ind w:left="5040" w:hanging="360"/>
      </w:pPr>
      <w:rPr>
        <w:rFonts w:ascii="Symbol" w:hAnsi="Symbol" w:hint="default"/>
      </w:rPr>
    </w:lvl>
    <w:lvl w:ilvl="7" w:tplc="80DCD87E" w:tentative="1">
      <w:start w:val="1"/>
      <w:numFmt w:val="bullet"/>
      <w:lvlText w:val="o"/>
      <w:lvlJc w:val="left"/>
      <w:pPr>
        <w:ind w:left="5760" w:hanging="360"/>
      </w:pPr>
      <w:rPr>
        <w:rFonts w:ascii="Courier New" w:hAnsi="Courier New" w:hint="default"/>
      </w:rPr>
    </w:lvl>
    <w:lvl w:ilvl="8" w:tplc="FF865E38" w:tentative="1">
      <w:start w:val="1"/>
      <w:numFmt w:val="bullet"/>
      <w:lvlText w:val=""/>
      <w:lvlJc w:val="left"/>
      <w:pPr>
        <w:ind w:left="6480" w:hanging="360"/>
      </w:pPr>
      <w:rPr>
        <w:rFonts w:ascii="Wingdings" w:hAnsi="Wingdings" w:hint="default"/>
      </w:rPr>
    </w:lvl>
  </w:abstractNum>
  <w:abstractNum w:abstractNumId="61">
    <w:nsid w:val="63ED599D"/>
    <w:multiLevelType w:val="multilevel"/>
    <w:tmpl w:val="2C6C7826"/>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6431690F"/>
    <w:multiLevelType w:val="singleLevel"/>
    <w:tmpl w:val="44B06274"/>
    <w:lvl w:ilvl="0">
      <w:start w:val="2"/>
      <w:numFmt w:val="decimal"/>
      <w:lvlText w:val="1.%1."/>
      <w:legacy w:legacy="1" w:legacySpace="0" w:legacyIndent="393"/>
      <w:lvlJc w:val="left"/>
      <w:rPr>
        <w:rFonts w:ascii="Times New Roman" w:hAnsi="Times New Roman" w:cs="Times New Roman" w:hint="default"/>
      </w:rPr>
    </w:lvl>
  </w:abstractNum>
  <w:abstractNum w:abstractNumId="6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657F0671"/>
    <w:multiLevelType w:val="hybridMultilevel"/>
    <w:tmpl w:val="CDA24C9E"/>
    <w:lvl w:ilvl="0" w:tplc="492A4322">
      <w:start w:val="1"/>
      <w:numFmt w:val="decimal"/>
      <w:lvlText w:val="%1."/>
      <w:lvlJc w:val="left"/>
      <w:pPr>
        <w:ind w:left="720" w:hanging="360"/>
      </w:pPr>
      <w:rPr>
        <w:rFonts w:hint="default"/>
      </w:rPr>
    </w:lvl>
    <w:lvl w:ilvl="1" w:tplc="F0C690AC" w:tentative="1">
      <w:start w:val="1"/>
      <w:numFmt w:val="lowerLetter"/>
      <w:lvlText w:val="%2."/>
      <w:lvlJc w:val="left"/>
      <w:pPr>
        <w:ind w:left="1440" w:hanging="360"/>
      </w:pPr>
    </w:lvl>
    <w:lvl w:ilvl="2" w:tplc="B1B4C5B4" w:tentative="1">
      <w:start w:val="1"/>
      <w:numFmt w:val="lowerRoman"/>
      <w:lvlText w:val="%3."/>
      <w:lvlJc w:val="right"/>
      <w:pPr>
        <w:ind w:left="2160" w:hanging="180"/>
      </w:pPr>
    </w:lvl>
    <w:lvl w:ilvl="3" w:tplc="0630D81C" w:tentative="1">
      <w:start w:val="1"/>
      <w:numFmt w:val="decimal"/>
      <w:lvlText w:val="%4."/>
      <w:lvlJc w:val="left"/>
      <w:pPr>
        <w:ind w:left="2880" w:hanging="360"/>
      </w:pPr>
    </w:lvl>
    <w:lvl w:ilvl="4" w:tplc="675E1696" w:tentative="1">
      <w:start w:val="1"/>
      <w:numFmt w:val="lowerLetter"/>
      <w:lvlText w:val="%5."/>
      <w:lvlJc w:val="left"/>
      <w:pPr>
        <w:ind w:left="3600" w:hanging="360"/>
      </w:pPr>
    </w:lvl>
    <w:lvl w:ilvl="5" w:tplc="E03AB486" w:tentative="1">
      <w:start w:val="1"/>
      <w:numFmt w:val="lowerRoman"/>
      <w:lvlText w:val="%6."/>
      <w:lvlJc w:val="right"/>
      <w:pPr>
        <w:ind w:left="4320" w:hanging="180"/>
      </w:pPr>
    </w:lvl>
    <w:lvl w:ilvl="6" w:tplc="EA962688" w:tentative="1">
      <w:start w:val="1"/>
      <w:numFmt w:val="decimal"/>
      <w:lvlText w:val="%7."/>
      <w:lvlJc w:val="left"/>
      <w:pPr>
        <w:ind w:left="5040" w:hanging="360"/>
      </w:pPr>
    </w:lvl>
    <w:lvl w:ilvl="7" w:tplc="B308CDE6" w:tentative="1">
      <w:start w:val="1"/>
      <w:numFmt w:val="lowerLetter"/>
      <w:lvlText w:val="%8."/>
      <w:lvlJc w:val="left"/>
      <w:pPr>
        <w:ind w:left="5760" w:hanging="360"/>
      </w:pPr>
    </w:lvl>
    <w:lvl w:ilvl="8" w:tplc="95D453C0" w:tentative="1">
      <w:start w:val="1"/>
      <w:numFmt w:val="lowerRoman"/>
      <w:lvlText w:val="%9."/>
      <w:lvlJc w:val="right"/>
      <w:pPr>
        <w:ind w:left="6480" w:hanging="180"/>
      </w:pPr>
    </w:lvl>
  </w:abstractNum>
  <w:abstractNum w:abstractNumId="65">
    <w:nsid w:val="679A4C33"/>
    <w:multiLevelType w:val="hybridMultilevel"/>
    <w:tmpl w:val="638C5982"/>
    <w:lvl w:ilvl="0" w:tplc="AAF628CA">
      <w:start w:val="1"/>
      <w:numFmt w:val="bullet"/>
      <w:lvlText w:val=""/>
      <w:lvlJc w:val="left"/>
      <w:pPr>
        <w:ind w:left="1440" w:hanging="360"/>
      </w:pPr>
      <w:rPr>
        <w:rFonts w:ascii="Symbol" w:hAnsi="Symbol" w:hint="default"/>
      </w:rPr>
    </w:lvl>
    <w:lvl w:ilvl="1" w:tplc="248EDEB0" w:tentative="1">
      <w:start w:val="1"/>
      <w:numFmt w:val="bullet"/>
      <w:lvlText w:val="o"/>
      <w:lvlJc w:val="left"/>
      <w:pPr>
        <w:ind w:left="2160" w:hanging="360"/>
      </w:pPr>
      <w:rPr>
        <w:rFonts w:ascii="Courier New" w:hAnsi="Courier New" w:cs="Courier New" w:hint="default"/>
      </w:rPr>
    </w:lvl>
    <w:lvl w:ilvl="2" w:tplc="C1B6D832" w:tentative="1">
      <w:start w:val="1"/>
      <w:numFmt w:val="bullet"/>
      <w:lvlText w:val=""/>
      <w:lvlJc w:val="left"/>
      <w:pPr>
        <w:ind w:left="2880" w:hanging="360"/>
      </w:pPr>
      <w:rPr>
        <w:rFonts w:ascii="Wingdings" w:hAnsi="Wingdings" w:hint="default"/>
      </w:rPr>
    </w:lvl>
    <w:lvl w:ilvl="3" w:tplc="85C2C7B6">
      <w:start w:val="1"/>
      <w:numFmt w:val="bullet"/>
      <w:lvlText w:val=""/>
      <w:lvlJc w:val="left"/>
      <w:pPr>
        <w:tabs>
          <w:tab w:val="num" w:pos="3600"/>
        </w:tabs>
        <w:ind w:left="3600" w:hanging="360"/>
      </w:pPr>
      <w:rPr>
        <w:rFonts w:ascii="Symbol" w:hAnsi="Symbol" w:hint="default"/>
      </w:rPr>
    </w:lvl>
    <w:lvl w:ilvl="4" w:tplc="214243F4" w:tentative="1">
      <w:start w:val="1"/>
      <w:numFmt w:val="bullet"/>
      <w:lvlText w:val="o"/>
      <w:lvlJc w:val="left"/>
      <w:pPr>
        <w:ind w:left="4320" w:hanging="360"/>
      </w:pPr>
      <w:rPr>
        <w:rFonts w:ascii="Courier New" w:hAnsi="Courier New" w:cs="Courier New" w:hint="default"/>
      </w:rPr>
    </w:lvl>
    <w:lvl w:ilvl="5" w:tplc="749AD124" w:tentative="1">
      <w:start w:val="1"/>
      <w:numFmt w:val="bullet"/>
      <w:lvlText w:val=""/>
      <w:lvlJc w:val="left"/>
      <w:pPr>
        <w:ind w:left="5040" w:hanging="360"/>
      </w:pPr>
      <w:rPr>
        <w:rFonts w:ascii="Wingdings" w:hAnsi="Wingdings" w:hint="default"/>
      </w:rPr>
    </w:lvl>
    <w:lvl w:ilvl="6" w:tplc="DFD6C6D6" w:tentative="1">
      <w:start w:val="1"/>
      <w:numFmt w:val="bullet"/>
      <w:lvlText w:val=""/>
      <w:lvlJc w:val="left"/>
      <w:pPr>
        <w:ind w:left="5760" w:hanging="360"/>
      </w:pPr>
      <w:rPr>
        <w:rFonts w:ascii="Symbol" w:hAnsi="Symbol" w:hint="default"/>
      </w:rPr>
    </w:lvl>
    <w:lvl w:ilvl="7" w:tplc="981E56EC" w:tentative="1">
      <w:start w:val="1"/>
      <w:numFmt w:val="bullet"/>
      <w:lvlText w:val="o"/>
      <w:lvlJc w:val="left"/>
      <w:pPr>
        <w:ind w:left="6480" w:hanging="360"/>
      </w:pPr>
      <w:rPr>
        <w:rFonts w:ascii="Courier New" w:hAnsi="Courier New" w:cs="Courier New" w:hint="default"/>
      </w:rPr>
    </w:lvl>
    <w:lvl w:ilvl="8" w:tplc="06624E1A" w:tentative="1">
      <w:start w:val="1"/>
      <w:numFmt w:val="bullet"/>
      <w:lvlText w:val=""/>
      <w:lvlJc w:val="left"/>
      <w:pPr>
        <w:ind w:left="7200" w:hanging="360"/>
      </w:pPr>
      <w:rPr>
        <w:rFonts w:ascii="Wingdings" w:hAnsi="Wingdings" w:hint="default"/>
      </w:rPr>
    </w:lvl>
  </w:abstractNum>
  <w:abstractNum w:abstractNumId="66">
    <w:nsid w:val="68775CD3"/>
    <w:multiLevelType w:val="hybridMultilevel"/>
    <w:tmpl w:val="54245DEC"/>
    <w:lvl w:ilvl="0" w:tplc="8BD29D02">
      <w:start w:val="1"/>
      <w:numFmt w:val="decimal"/>
      <w:lvlText w:val="%1."/>
      <w:lvlJc w:val="left"/>
      <w:pPr>
        <w:ind w:left="1684" w:hanging="975"/>
      </w:pPr>
      <w:rPr>
        <w:rFonts w:hint="default"/>
      </w:rPr>
    </w:lvl>
    <w:lvl w:ilvl="1" w:tplc="D09EC1C4" w:tentative="1">
      <w:start w:val="1"/>
      <w:numFmt w:val="lowerLetter"/>
      <w:lvlText w:val="%2."/>
      <w:lvlJc w:val="left"/>
      <w:pPr>
        <w:ind w:left="1789" w:hanging="360"/>
      </w:pPr>
    </w:lvl>
    <w:lvl w:ilvl="2" w:tplc="18FCC746" w:tentative="1">
      <w:start w:val="1"/>
      <w:numFmt w:val="lowerRoman"/>
      <w:lvlText w:val="%3."/>
      <w:lvlJc w:val="right"/>
      <w:pPr>
        <w:ind w:left="2509" w:hanging="180"/>
      </w:pPr>
    </w:lvl>
    <w:lvl w:ilvl="3" w:tplc="4ADA16FC" w:tentative="1">
      <w:start w:val="1"/>
      <w:numFmt w:val="decimal"/>
      <w:lvlText w:val="%4."/>
      <w:lvlJc w:val="left"/>
      <w:pPr>
        <w:ind w:left="3229" w:hanging="360"/>
      </w:pPr>
    </w:lvl>
    <w:lvl w:ilvl="4" w:tplc="396422AA" w:tentative="1">
      <w:start w:val="1"/>
      <w:numFmt w:val="lowerLetter"/>
      <w:lvlText w:val="%5."/>
      <w:lvlJc w:val="left"/>
      <w:pPr>
        <w:ind w:left="3949" w:hanging="360"/>
      </w:pPr>
    </w:lvl>
    <w:lvl w:ilvl="5" w:tplc="15BC0B02" w:tentative="1">
      <w:start w:val="1"/>
      <w:numFmt w:val="lowerRoman"/>
      <w:lvlText w:val="%6."/>
      <w:lvlJc w:val="right"/>
      <w:pPr>
        <w:ind w:left="4669" w:hanging="180"/>
      </w:pPr>
    </w:lvl>
    <w:lvl w:ilvl="6" w:tplc="BF7C8306" w:tentative="1">
      <w:start w:val="1"/>
      <w:numFmt w:val="decimal"/>
      <w:lvlText w:val="%7."/>
      <w:lvlJc w:val="left"/>
      <w:pPr>
        <w:ind w:left="5389" w:hanging="360"/>
      </w:pPr>
    </w:lvl>
    <w:lvl w:ilvl="7" w:tplc="EE9C9804" w:tentative="1">
      <w:start w:val="1"/>
      <w:numFmt w:val="lowerLetter"/>
      <w:lvlText w:val="%8."/>
      <w:lvlJc w:val="left"/>
      <w:pPr>
        <w:ind w:left="6109" w:hanging="360"/>
      </w:pPr>
    </w:lvl>
    <w:lvl w:ilvl="8" w:tplc="393295E8" w:tentative="1">
      <w:start w:val="1"/>
      <w:numFmt w:val="lowerRoman"/>
      <w:lvlText w:val="%9."/>
      <w:lvlJc w:val="right"/>
      <w:pPr>
        <w:ind w:left="6829" w:hanging="180"/>
      </w:pPr>
    </w:lvl>
  </w:abstractNum>
  <w:abstractNum w:abstractNumId="67">
    <w:nsid w:val="731A09BB"/>
    <w:multiLevelType w:val="singleLevel"/>
    <w:tmpl w:val="0FDCA968"/>
    <w:lvl w:ilvl="0">
      <w:start w:val="2"/>
      <w:numFmt w:val="decimal"/>
      <w:lvlText w:val="5.%1."/>
      <w:legacy w:legacy="1" w:legacySpace="0" w:legacyIndent="413"/>
      <w:lvlJc w:val="left"/>
      <w:rPr>
        <w:rFonts w:ascii="Times New Roman" w:hAnsi="Times New Roman" w:cs="Times New Roman" w:hint="default"/>
      </w:rPr>
    </w:lvl>
  </w:abstractNum>
  <w:abstractNum w:abstractNumId="68">
    <w:nsid w:val="737F1C0A"/>
    <w:multiLevelType w:val="hybridMultilevel"/>
    <w:tmpl w:val="B6648CE2"/>
    <w:lvl w:ilvl="0" w:tplc="D03E8402">
      <w:start w:val="1"/>
      <w:numFmt w:val="decimal"/>
      <w:lvlText w:val="%1."/>
      <w:lvlJc w:val="left"/>
      <w:pPr>
        <w:ind w:left="720" w:hanging="360"/>
      </w:pPr>
    </w:lvl>
    <w:lvl w:ilvl="1" w:tplc="CBAACD2E" w:tentative="1">
      <w:start w:val="1"/>
      <w:numFmt w:val="lowerLetter"/>
      <w:lvlText w:val="%2."/>
      <w:lvlJc w:val="left"/>
      <w:pPr>
        <w:ind w:left="1440" w:hanging="360"/>
      </w:pPr>
    </w:lvl>
    <w:lvl w:ilvl="2" w:tplc="F6388EA0" w:tentative="1">
      <w:start w:val="1"/>
      <w:numFmt w:val="lowerRoman"/>
      <w:lvlText w:val="%3."/>
      <w:lvlJc w:val="right"/>
      <w:pPr>
        <w:ind w:left="2160" w:hanging="180"/>
      </w:pPr>
    </w:lvl>
    <w:lvl w:ilvl="3" w:tplc="FDA43D6C" w:tentative="1">
      <w:start w:val="1"/>
      <w:numFmt w:val="decimal"/>
      <w:lvlText w:val="%4."/>
      <w:lvlJc w:val="left"/>
      <w:pPr>
        <w:ind w:left="2880" w:hanging="360"/>
      </w:pPr>
    </w:lvl>
    <w:lvl w:ilvl="4" w:tplc="C866ABEE" w:tentative="1">
      <w:start w:val="1"/>
      <w:numFmt w:val="lowerLetter"/>
      <w:lvlText w:val="%5."/>
      <w:lvlJc w:val="left"/>
      <w:pPr>
        <w:ind w:left="3600" w:hanging="360"/>
      </w:pPr>
    </w:lvl>
    <w:lvl w:ilvl="5" w:tplc="74D8F6A2" w:tentative="1">
      <w:start w:val="1"/>
      <w:numFmt w:val="lowerRoman"/>
      <w:lvlText w:val="%6."/>
      <w:lvlJc w:val="right"/>
      <w:pPr>
        <w:ind w:left="4320" w:hanging="180"/>
      </w:pPr>
    </w:lvl>
    <w:lvl w:ilvl="6" w:tplc="66F423E2" w:tentative="1">
      <w:start w:val="1"/>
      <w:numFmt w:val="decimal"/>
      <w:lvlText w:val="%7."/>
      <w:lvlJc w:val="left"/>
      <w:pPr>
        <w:ind w:left="5040" w:hanging="360"/>
      </w:pPr>
    </w:lvl>
    <w:lvl w:ilvl="7" w:tplc="17AA5C32" w:tentative="1">
      <w:start w:val="1"/>
      <w:numFmt w:val="lowerLetter"/>
      <w:lvlText w:val="%8."/>
      <w:lvlJc w:val="left"/>
      <w:pPr>
        <w:ind w:left="5760" w:hanging="360"/>
      </w:pPr>
    </w:lvl>
    <w:lvl w:ilvl="8" w:tplc="4DAE68F8" w:tentative="1">
      <w:start w:val="1"/>
      <w:numFmt w:val="lowerRoman"/>
      <w:lvlText w:val="%9."/>
      <w:lvlJc w:val="right"/>
      <w:pPr>
        <w:ind w:left="6480" w:hanging="180"/>
      </w:pPr>
    </w:lvl>
  </w:abstractNum>
  <w:abstractNum w:abstractNumId="69">
    <w:nsid w:val="7F8B3CB2"/>
    <w:multiLevelType w:val="singleLevel"/>
    <w:tmpl w:val="90ACC020"/>
    <w:lvl w:ilvl="0">
      <w:start w:val="2"/>
      <w:numFmt w:val="decimal"/>
      <w:lvlText w:val="9.%1."/>
      <w:legacy w:legacy="1" w:legacySpace="0" w:legacyIndent="423"/>
      <w:lvlJc w:val="left"/>
      <w:rPr>
        <w:rFonts w:ascii="Times New Roman" w:hAnsi="Times New Roman" w:cs="Times New Roman" w:hint="default"/>
      </w:rPr>
    </w:lvl>
  </w:abstractNum>
  <w:num w:numId="1">
    <w:abstractNumId w:val="62"/>
  </w:num>
  <w:num w:numId="2">
    <w:abstractNumId w:val="42"/>
  </w:num>
  <w:num w:numId="3">
    <w:abstractNumId w:val="31"/>
  </w:num>
  <w:num w:numId="4">
    <w:abstractNumId w:val="18"/>
  </w:num>
  <w:num w:numId="5">
    <w:abstractNumId w:val="59"/>
  </w:num>
  <w:num w:numId="6">
    <w:abstractNumId w:val="48"/>
  </w:num>
  <w:num w:numId="7">
    <w:abstractNumId w:val="67"/>
  </w:num>
  <w:num w:numId="8">
    <w:abstractNumId w:val="45"/>
  </w:num>
  <w:num w:numId="9">
    <w:abstractNumId w:val="10"/>
    <w:lvlOverride w:ilvl="0">
      <w:lvl w:ilvl="0">
        <w:numFmt w:val="bullet"/>
        <w:lvlText w:val="-"/>
        <w:legacy w:legacy="1" w:legacySpace="0" w:legacyIndent="134"/>
        <w:lvlJc w:val="left"/>
        <w:rPr>
          <w:rFonts w:ascii="Times New Roman" w:hAnsi="Times New Roman" w:hint="default"/>
        </w:rPr>
      </w:lvl>
    </w:lvlOverride>
  </w:num>
  <w:num w:numId="10">
    <w:abstractNumId w:val="17"/>
  </w:num>
  <w:num w:numId="11">
    <w:abstractNumId w:val="28"/>
  </w:num>
  <w:num w:numId="12">
    <w:abstractNumId w:val="39"/>
  </w:num>
  <w:num w:numId="13">
    <w:abstractNumId w:val="69"/>
  </w:num>
  <w:num w:numId="14">
    <w:abstractNumId w:val="22"/>
  </w:num>
  <w:num w:numId="15">
    <w:abstractNumId w:val="30"/>
  </w:num>
  <w:num w:numId="16">
    <w:abstractNumId w:val="53"/>
  </w:num>
  <w:num w:numId="17">
    <w:abstractNumId w:val="10"/>
    <w:lvlOverride w:ilvl="0">
      <w:lvl w:ilvl="0">
        <w:numFmt w:val="bullet"/>
        <w:lvlText w:val="-"/>
        <w:legacy w:legacy="1" w:legacySpace="0" w:legacyIndent="135"/>
        <w:lvlJc w:val="left"/>
        <w:rPr>
          <w:rFonts w:ascii="Times New Roman" w:hAnsi="Times New Roman" w:hint="default"/>
        </w:rPr>
      </w:lvl>
    </w:lvlOverride>
  </w:num>
  <w:num w:numId="18">
    <w:abstractNumId w:val="54"/>
  </w:num>
  <w:num w:numId="19">
    <w:abstractNumId w:val="60"/>
  </w:num>
  <w:num w:numId="20">
    <w:abstractNumId w:val="15"/>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40"/>
  </w:num>
  <w:num w:numId="32">
    <w:abstractNumId w:val="33"/>
  </w:num>
  <w:num w:numId="33">
    <w:abstractNumId w:val="14"/>
  </w:num>
  <w:num w:numId="34">
    <w:abstractNumId w:val="47"/>
  </w:num>
  <w:num w:numId="35">
    <w:abstractNumId w:val="21"/>
  </w:num>
  <w:num w:numId="36">
    <w:abstractNumId w:val="24"/>
  </w:num>
  <w:num w:numId="37">
    <w:abstractNumId w:val="55"/>
  </w:num>
  <w:num w:numId="38">
    <w:abstractNumId w:val="19"/>
  </w:num>
  <w:num w:numId="39">
    <w:abstractNumId w:val="52"/>
  </w:num>
  <w:num w:numId="40">
    <w:abstractNumId w:val="65"/>
  </w:num>
  <w:num w:numId="41">
    <w:abstractNumId w:val="23"/>
  </w:num>
  <w:num w:numId="42">
    <w:abstractNumId w:val="29"/>
  </w:num>
  <w:num w:numId="43">
    <w:abstractNumId w:val="68"/>
  </w:num>
  <w:num w:numId="44">
    <w:abstractNumId w:val="12"/>
  </w:num>
  <w:num w:numId="45">
    <w:abstractNumId w:val="32"/>
  </w:num>
  <w:num w:numId="46">
    <w:abstractNumId w:val="20"/>
  </w:num>
  <w:num w:numId="47">
    <w:abstractNumId w:val="66"/>
  </w:num>
  <w:num w:numId="48">
    <w:abstractNumId w:val="41"/>
  </w:num>
  <w:num w:numId="49">
    <w:abstractNumId w:val="44"/>
  </w:num>
  <w:num w:numId="50">
    <w:abstractNumId w:val="35"/>
  </w:num>
  <w:num w:numId="51">
    <w:abstractNumId w:val="64"/>
  </w:num>
  <w:num w:numId="52">
    <w:abstractNumId w:val="49"/>
  </w:num>
  <w:num w:numId="53">
    <w:abstractNumId w:val="27"/>
  </w:num>
  <w:num w:numId="54">
    <w:abstractNumId w:val="34"/>
  </w:num>
  <w:num w:numId="55">
    <w:abstractNumId w:val="37"/>
  </w:num>
  <w:num w:numId="56">
    <w:abstractNumId w:val="38"/>
  </w:num>
  <w:num w:numId="57">
    <w:abstractNumId w:val="63"/>
  </w:num>
  <w:num w:numId="58">
    <w:abstractNumId w:val="56"/>
  </w:num>
  <w:num w:numId="59">
    <w:abstractNumId w:val="58"/>
  </w:num>
  <w:num w:numId="60">
    <w:abstractNumId w:val="26"/>
  </w:num>
  <w:num w:numId="61">
    <w:abstractNumId w:val="11"/>
  </w:num>
  <w:num w:numId="62">
    <w:abstractNumId w:val="50"/>
  </w:num>
  <w:num w:numId="63">
    <w:abstractNumId w:val="25"/>
  </w:num>
  <w:num w:numId="64">
    <w:abstractNumId w:val="13"/>
  </w:num>
  <w:num w:numId="65">
    <w:abstractNumId w:val="36"/>
  </w:num>
  <w:num w:numId="66">
    <w:abstractNumId w:val="43"/>
  </w:num>
  <w:num w:numId="67">
    <w:abstractNumId w:val="46"/>
  </w:num>
  <w:num w:numId="68">
    <w:abstractNumId w:val="61"/>
  </w:num>
  <w:num w:numId="69">
    <w:abstractNumId w:val="57"/>
  </w:num>
  <w:num w:numId="70">
    <w:abstractNumId w:val="51"/>
  </w:num>
  <w:num w:numId="71">
    <w:abstractNumId w:val="1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0"/>
    <w:footnote w:id="1"/>
  </w:footnotePr>
  <w:endnotePr>
    <w:numFmt w:val="decimal"/>
    <w:endnote w:id="0"/>
    <w:endnote w:id="1"/>
  </w:endnotePr>
  <w:compat>
    <w:spaceForUL/>
    <w:balanceSingleByteDoubleByteWidth/>
    <w:doNotLeaveBackslashAlone/>
    <w:ulTrailSpace/>
    <w:doNotExpandShiftReturn/>
    <w:adjustLineHeightInTable/>
  </w:compat>
  <w:rsids>
    <w:rsidRoot w:val="00423C5C"/>
    <w:rsid w:val="000007C0"/>
    <w:rsid w:val="00011F05"/>
    <w:rsid w:val="00012F77"/>
    <w:rsid w:val="0003118D"/>
    <w:rsid w:val="00031F91"/>
    <w:rsid w:val="000342D7"/>
    <w:rsid w:val="00036D70"/>
    <w:rsid w:val="00040E60"/>
    <w:rsid w:val="00042A4D"/>
    <w:rsid w:val="000436D5"/>
    <w:rsid w:val="00045571"/>
    <w:rsid w:val="000459D0"/>
    <w:rsid w:val="00046278"/>
    <w:rsid w:val="000470E0"/>
    <w:rsid w:val="000472A0"/>
    <w:rsid w:val="00065F4C"/>
    <w:rsid w:val="0007150C"/>
    <w:rsid w:val="00071592"/>
    <w:rsid w:val="00075253"/>
    <w:rsid w:val="0007685F"/>
    <w:rsid w:val="00080789"/>
    <w:rsid w:val="0008600B"/>
    <w:rsid w:val="00092E70"/>
    <w:rsid w:val="00093A30"/>
    <w:rsid w:val="00093A89"/>
    <w:rsid w:val="0009477E"/>
    <w:rsid w:val="000A7B45"/>
    <w:rsid w:val="000B0B48"/>
    <w:rsid w:val="000B6B77"/>
    <w:rsid w:val="000B70E3"/>
    <w:rsid w:val="000B77DA"/>
    <w:rsid w:val="000C4C33"/>
    <w:rsid w:val="000D50A3"/>
    <w:rsid w:val="000D68EC"/>
    <w:rsid w:val="000D79A9"/>
    <w:rsid w:val="000E1E3E"/>
    <w:rsid w:val="000E5FB8"/>
    <w:rsid w:val="00100FB0"/>
    <w:rsid w:val="00103527"/>
    <w:rsid w:val="001077E5"/>
    <w:rsid w:val="00115256"/>
    <w:rsid w:val="00120B7E"/>
    <w:rsid w:val="00133769"/>
    <w:rsid w:val="00137BA3"/>
    <w:rsid w:val="00144167"/>
    <w:rsid w:val="00144189"/>
    <w:rsid w:val="00146EE4"/>
    <w:rsid w:val="001516B2"/>
    <w:rsid w:val="00160CAF"/>
    <w:rsid w:val="00161DA2"/>
    <w:rsid w:val="001660D7"/>
    <w:rsid w:val="001800D6"/>
    <w:rsid w:val="00192E2A"/>
    <w:rsid w:val="00193D1B"/>
    <w:rsid w:val="0019499A"/>
    <w:rsid w:val="00197348"/>
    <w:rsid w:val="001A3618"/>
    <w:rsid w:val="001B2385"/>
    <w:rsid w:val="001B32DF"/>
    <w:rsid w:val="001B49E2"/>
    <w:rsid w:val="001C0E4A"/>
    <w:rsid w:val="001D28B6"/>
    <w:rsid w:val="001D7076"/>
    <w:rsid w:val="001D7830"/>
    <w:rsid w:val="001E0735"/>
    <w:rsid w:val="001E0B43"/>
    <w:rsid w:val="001E1518"/>
    <w:rsid w:val="001E5BC9"/>
    <w:rsid w:val="001F03D5"/>
    <w:rsid w:val="001F4610"/>
    <w:rsid w:val="001F4F87"/>
    <w:rsid w:val="001F7A57"/>
    <w:rsid w:val="00200ED4"/>
    <w:rsid w:val="00207E34"/>
    <w:rsid w:val="00213897"/>
    <w:rsid w:val="00220F52"/>
    <w:rsid w:val="0022191C"/>
    <w:rsid w:val="00226BCF"/>
    <w:rsid w:val="00230964"/>
    <w:rsid w:val="00237233"/>
    <w:rsid w:val="00242A8B"/>
    <w:rsid w:val="0024354A"/>
    <w:rsid w:val="00243F11"/>
    <w:rsid w:val="00250760"/>
    <w:rsid w:val="002509D7"/>
    <w:rsid w:val="00251AA8"/>
    <w:rsid w:val="00253E78"/>
    <w:rsid w:val="00254C48"/>
    <w:rsid w:val="0026001E"/>
    <w:rsid w:val="00260245"/>
    <w:rsid w:val="00260518"/>
    <w:rsid w:val="002610E5"/>
    <w:rsid w:val="002617C2"/>
    <w:rsid w:val="00263F67"/>
    <w:rsid w:val="002670C0"/>
    <w:rsid w:val="00267D35"/>
    <w:rsid w:val="00272F51"/>
    <w:rsid w:val="0027547B"/>
    <w:rsid w:val="002822AF"/>
    <w:rsid w:val="00286109"/>
    <w:rsid w:val="00286E02"/>
    <w:rsid w:val="002931AA"/>
    <w:rsid w:val="0029765E"/>
    <w:rsid w:val="002A07B6"/>
    <w:rsid w:val="002A2383"/>
    <w:rsid w:val="002A486A"/>
    <w:rsid w:val="002A7EA5"/>
    <w:rsid w:val="002B0214"/>
    <w:rsid w:val="002B02F0"/>
    <w:rsid w:val="002B1FED"/>
    <w:rsid w:val="002B3E2C"/>
    <w:rsid w:val="002B5B3B"/>
    <w:rsid w:val="002B5E72"/>
    <w:rsid w:val="002C125B"/>
    <w:rsid w:val="002C4859"/>
    <w:rsid w:val="002C70F1"/>
    <w:rsid w:val="002C72B3"/>
    <w:rsid w:val="002D3053"/>
    <w:rsid w:val="002D3343"/>
    <w:rsid w:val="002D5CA2"/>
    <w:rsid w:val="002D738D"/>
    <w:rsid w:val="002D7881"/>
    <w:rsid w:val="002E2427"/>
    <w:rsid w:val="002E2745"/>
    <w:rsid w:val="002E300B"/>
    <w:rsid w:val="002E50EE"/>
    <w:rsid w:val="002E68ED"/>
    <w:rsid w:val="002E7099"/>
    <w:rsid w:val="002E775A"/>
    <w:rsid w:val="002F1F54"/>
    <w:rsid w:val="002F506C"/>
    <w:rsid w:val="002F7B5F"/>
    <w:rsid w:val="00301636"/>
    <w:rsid w:val="00302214"/>
    <w:rsid w:val="0031253A"/>
    <w:rsid w:val="00317CE1"/>
    <w:rsid w:val="00325CB9"/>
    <w:rsid w:val="00330F33"/>
    <w:rsid w:val="003333AB"/>
    <w:rsid w:val="00333B48"/>
    <w:rsid w:val="00333F4C"/>
    <w:rsid w:val="00335CFF"/>
    <w:rsid w:val="00356AD6"/>
    <w:rsid w:val="00362573"/>
    <w:rsid w:val="00363FA5"/>
    <w:rsid w:val="00367BAB"/>
    <w:rsid w:val="00367D40"/>
    <w:rsid w:val="003705A1"/>
    <w:rsid w:val="00375DE6"/>
    <w:rsid w:val="0037652C"/>
    <w:rsid w:val="003778F5"/>
    <w:rsid w:val="00377B4B"/>
    <w:rsid w:val="00385F5C"/>
    <w:rsid w:val="00391916"/>
    <w:rsid w:val="003975E9"/>
    <w:rsid w:val="00397693"/>
    <w:rsid w:val="003A0BB4"/>
    <w:rsid w:val="003A2CF5"/>
    <w:rsid w:val="003B200A"/>
    <w:rsid w:val="003B5FC8"/>
    <w:rsid w:val="003C0B7E"/>
    <w:rsid w:val="003C62BA"/>
    <w:rsid w:val="003D091D"/>
    <w:rsid w:val="003D318D"/>
    <w:rsid w:val="003E05C2"/>
    <w:rsid w:val="003E2F9F"/>
    <w:rsid w:val="003E4A39"/>
    <w:rsid w:val="003E635E"/>
    <w:rsid w:val="003F6202"/>
    <w:rsid w:val="00401D97"/>
    <w:rsid w:val="00412324"/>
    <w:rsid w:val="00413103"/>
    <w:rsid w:val="004144EE"/>
    <w:rsid w:val="00416513"/>
    <w:rsid w:val="004166D5"/>
    <w:rsid w:val="00417836"/>
    <w:rsid w:val="00417AC0"/>
    <w:rsid w:val="0042132C"/>
    <w:rsid w:val="00423C5C"/>
    <w:rsid w:val="004321AB"/>
    <w:rsid w:val="00433D3E"/>
    <w:rsid w:val="004406C5"/>
    <w:rsid w:val="0045745E"/>
    <w:rsid w:val="00460A94"/>
    <w:rsid w:val="004666AE"/>
    <w:rsid w:val="004666F5"/>
    <w:rsid w:val="00467B82"/>
    <w:rsid w:val="0048056B"/>
    <w:rsid w:val="00484F26"/>
    <w:rsid w:val="00486187"/>
    <w:rsid w:val="00487E70"/>
    <w:rsid w:val="0049300D"/>
    <w:rsid w:val="004964C1"/>
    <w:rsid w:val="004A05AC"/>
    <w:rsid w:val="004A0C70"/>
    <w:rsid w:val="004B2875"/>
    <w:rsid w:val="004B718A"/>
    <w:rsid w:val="004C127E"/>
    <w:rsid w:val="004C133D"/>
    <w:rsid w:val="004C4BF5"/>
    <w:rsid w:val="004C7C4C"/>
    <w:rsid w:val="004D0D79"/>
    <w:rsid w:val="004D1D56"/>
    <w:rsid w:val="004D5CAA"/>
    <w:rsid w:val="004D6CB2"/>
    <w:rsid w:val="004E0617"/>
    <w:rsid w:val="004E2325"/>
    <w:rsid w:val="004E5136"/>
    <w:rsid w:val="004E5A3F"/>
    <w:rsid w:val="004F08B2"/>
    <w:rsid w:val="004F307C"/>
    <w:rsid w:val="004F771B"/>
    <w:rsid w:val="004F7CAF"/>
    <w:rsid w:val="0050058B"/>
    <w:rsid w:val="00500D0C"/>
    <w:rsid w:val="00510F8F"/>
    <w:rsid w:val="00516214"/>
    <w:rsid w:val="0051695C"/>
    <w:rsid w:val="005211F0"/>
    <w:rsid w:val="0052365A"/>
    <w:rsid w:val="00523AE4"/>
    <w:rsid w:val="00524151"/>
    <w:rsid w:val="005248A7"/>
    <w:rsid w:val="00530596"/>
    <w:rsid w:val="0053087B"/>
    <w:rsid w:val="005317C0"/>
    <w:rsid w:val="005322F5"/>
    <w:rsid w:val="005333A5"/>
    <w:rsid w:val="00535DDE"/>
    <w:rsid w:val="005378AC"/>
    <w:rsid w:val="00541D3B"/>
    <w:rsid w:val="00543F5A"/>
    <w:rsid w:val="005472C6"/>
    <w:rsid w:val="00550124"/>
    <w:rsid w:val="00552448"/>
    <w:rsid w:val="00552661"/>
    <w:rsid w:val="00553AED"/>
    <w:rsid w:val="00566C7E"/>
    <w:rsid w:val="00582671"/>
    <w:rsid w:val="00583827"/>
    <w:rsid w:val="00583834"/>
    <w:rsid w:val="00584DDE"/>
    <w:rsid w:val="005A0224"/>
    <w:rsid w:val="005A0A3F"/>
    <w:rsid w:val="005A4686"/>
    <w:rsid w:val="005B2218"/>
    <w:rsid w:val="005B233E"/>
    <w:rsid w:val="005B2CAA"/>
    <w:rsid w:val="005B384E"/>
    <w:rsid w:val="005B7151"/>
    <w:rsid w:val="005C11C0"/>
    <w:rsid w:val="005C4B72"/>
    <w:rsid w:val="005C5693"/>
    <w:rsid w:val="005C5C07"/>
    <w:rsid w:val="005D240B"/>
    <w:rsid w:val="005E3331"/>
    <w:rsid w:val="005E7DEA"/>
    <w:rsid w:val="005F0516"/>
    <w:rsid w:val="005F0DF0"/>
    <w:rsid w:val="005F2745"/>
    <w:rsid w:val="005F3047"/>
    <w:rsid w:val="005F6425"/>
    <w:rsid w:val="00602FF9"/>
    <w:rsid w:val="006208F0"/>
    <w:rsid w:val="00626A25"/>
    <w:rsid w:val="00632F35"/>
    <w:rsid w:val="00634598"/>
    <w:rsid w:val="00653934"/>
    <w:rsid w:val="00657144"/>
    <w:rsid w:val="00666594"/>
    <w:rsid w:val="006731AC"/>
    <w:rsid w:val="006879DC"/>
    <w:rsid w:val="0069300C"/>
    <w:rsid w:val="00693F10"/>
    <w:rsid w:val="00696D3E"/>
    <w:rsid w:val="00697446"/>
    <w:rsid w:val="006A2FFE"/>
    <w:rsid w:val="006A3C0A"/>
    <w:rsid w:val="006A590F"/>
    <w:rsid w:val="006B26C3"/>
    <w:rsid w:val="006B639A"/>
    <w:rsid w:val="006B652A"/>
    <w:rsid w:val="006C078D"/>
    <w:rsid w:val="006C723C"/>
    <w:rsid w:val="006C74DB"/>
    <w:rsid w:val="006E2003"/>
    <w:rsid w:val="006E25B2"/>
    <w:rsid w:val="006E36F5"/>
    <w:rsid w:val="006E397C"/>
    <w:rsid w:val="006F1DEE"/>
    <w:rsid w:val="006F4722"/>
    <w:rsid w:val="006F5969"/>
    <w:rsid w:val="00700DD9"/>
    <w:rsid w:val="007038E8"/>
    <w:rsid w:val="00707DF0"/>
    <w:rsid w:val="007156F2"/>
    <w:rsid w:val="00722E4C"/>
    <w:rsid w:val="00726380"/>
    <w:rsid w:val="00730349"/>
    <w:rsid w:val="00733450"/>
    <w:rsid w:val="0074245C"/>
    <w:rsid w:val="00747E0B"/>
    <w:rsid w:val="00750744"/>
    <w:rsid w:val="00752371"/>
    <w:rsid w:val="00752453"/>
    <w:rsid w:val="00753250"/>
    <w:rsid w:val="007541C6"/>
    <w:rsid w:val="007542A9"/>
    <w:rsid w:val="00757352"/>
    <w:rsid w:val="0076091F"/>
    <w:rsid w:val="00761018"/>
    <w:rsid w:val="007738EF"/>
    <w:rsid w:val="00776F2A"/>
    <w:rsid w:val="0078290D"/>
    <w:rsid w:val="00786039"/>
    <w:rsid w:val="00786C55"/>
    <w:rsid w:val="00790077"/>
    <w:rsid w:val="007909EA"/>
    <w:rsid w:val="007957BD"/>
    <w:rsid w:val="007A0A11"/>
    <w:rsid w:val="007C10B2"/>
    <w:rsid w:val="007C168E"/>
    <w:rsid w:val="007C2CC1"/>
    <w:rsid w:val="007C7F15"/>
    <w:rsid w:val="007D0389"/>
    <w:rsid w:val="007D29FC"/>
    <w:rsid w:val="007D3E40"/>
    <w:rsid w:val="007D5800"/>
    <w:rsid w:val="007D7857"/>
    <w:rsid w:val="007E54B9"/>
    <w:rsid w:val="007E6811"/>
    <w:rsid w:val="007E788E"/>
    <w:rsid w:val="007F1185"/>
    <w:rsid w:val="008000FD"/>
    <w:rsid w:val="00800BF1"/>
    <w:rsid w:val="008065F7"/>
    <w:rsid w:val="0080793B"/>
    <w:rsid w:val="008163C8"/>
    <w:rsid w:val="00816B4E"/>
    <w:rsid w:val="00817CCE"/>
    <w:rsid w:val="00817ED0"/>
    <w:rsid w:val="00824B20"/>
    <w:rsid w:val="00824F96"/>
    <w:rsid w:val="0083209B"/>
    <w:rsid w:val="00834353"/>
    <w:rsid w:val="008360AC"/>
    <w:rsid w:val="00841995"/>
    <w:rsid w:val="00843E5A"/>
    <w:rsid w:val="00846575"/>
    <w:rsid w:val="008550DC"/>
    <w:rsid w:val="008575D1"/>
    <w:rsid w:val="008600B1"/>
    <w:rsid w:val="00863205"/>
    <w:rsid w:val="00871903"/>
    <w:rsid w:val="0087571F"/>
    <w:rsid w:val="00875F8A"/>
    <w:rsid w:val="00880665"/>
    <w:rsid w:val="008815DE"/>
    <w:rsid w:val="0088187E"/>
    <w:rsid w:val="0088743C"/>
    <w:rsid w:val="00891D42"/>
    <w:rsid w:val="0089553A"/>
    <w:rsid w:val="00897F76"/>
    <w:rsid w:val="008A3433"/>
    <w:rsid w:val="008A4F19"/>
    <w:rsid w:val="008A6CC1"/>
    <w:rsid w:val="008A7CFB"/>
    <w:rsid w:val="008B137A"/>
    <w:rsid w:val="008B79A7"/>
    <w:rsid w:val="008C2945"/>
    <w:rsid w:val="008C378E"/>
    <w:rsid w:val="008C37AA"/>
    <w:rsid w:val="008C688E"/>
    <w:rsid w:val="008D4929"/>
    <w:rsid w:val="008D5419"/>
    <w:rsid w:val="008D7875"/>
    <w:rsid w:val="008F0A51"/>
    <w:rsid w:val="008F1448"/>
    <w:rsid w:val="008F2924"/>
    <w:rsid w:val="008F5DED"/>
    <w:rsid w:val="008F65DD"/>
    <w:rsid w:val="009010A9"/>
    <w:rsid w:val="00902D84"/>
    <w:rsid w:val="00904F89"/>
    <w:rsid w:val="0091080B"/>
    <w:rsid w:val="00912721"/>
    <w:rsid w:val="0091370E"/>
    <w:rsid w:val="00914A41"/>
    <w:rsid w:val="00917544"/>
    <w:rsid w:val="009217A8"/>
    <w:rsid w:val="009251AF"/>
    <w:rsid w:val="009259A4"/>
    <w:rsid w:val="009273ED"/>
    <w:rsid w:val="00933650"/>
    <w:rsid w:val="00934CAD"/>
    <w:rsid w:val="00947169"/>
    <w:rsid w:val="00950805"/>
    <w:rsid w:val="00951FE7"/>
    <w:rsid w:val="00954C1E"/>
    <w:rsid w:val="0096031C"/>
    <w:rsid w:val="00964098"/>
    <w:rsid w:val="00964814"/>
    <w:rsid w:val="009658CF"/>
    <w:rsid w:val="00966C33"/>
    <w:rsid w:val="00967AAD"/>
    <w:rsid w:val="009706EB"/>
    <w:rsid w:val="00970815"/>
    <w:rsid w:val="00971F73"/>
    <w:rsid w:val="009731FE"/>
    <w:rsid w:val="00976471"/>
    <w:rsid w:val="0098231B"/>
    <w:rsid w:val="00982FAE"/>
    <w:rsid w:val="00984627"/>
    <w:rsid w:val="009860EE"/>
    <w:rsid w:val="0098695B"/>
    <w:rsid w:val="00987D47"/>
    <w:rsid w:val="00990903"/>
    <w:rsid w:val="00995181"/>
    <w:rsid w:val="00995C79"/>
    <w:rsid w:val="00996526"/>
    <w:rsid w:val="009A1119"/>
    <w:rsid w:val="009A3533"/>
    <w:rsid w:val="009A53A3"/>
    <w:rsid w:val="009B0BB8"/>
    <w:rsid w:val="009B1E58"/>
    <w:rsid w:val="009B3F54"/>
    <w:rsid w:val="009D101F"/>
    <w:rsid w:val="009D6B64"/>
    <w:rsid w:val="009E33AC"/>
    <w:rsid w:val="009E3692"/>
    <w:rsid w:val="009E5240"/>
    <w:rsid w:val="009E5B61"/>
    <w:rsid w:val="009F157E"/>
    <w:rsid w:val="009F6221"/>
    <w:rsid w:val="009F7950"/>
    <w:rsid w:val="00A03CBD"/>
    <w:rsid w:val="00A04482"/>
    <w:rsid w:val="00A05AE2"/>
    <w:rsid w:val="00A06BAF"/>
    <w:rsid w:val="00A127A9"/>
    <w:rsid w:val="00A14B5D"/>
    <w:rsid w:val="00A156EE"/>
    <w:rsid w:val="00A30DEF"/>
    <w:rsid w:val="00A368DF"/>
    <w:rsid w:val="00A3708B"/>
    <w:rsid w:val="00A421F0"/>
    <w:rsid w:val="00A47D06"/>
    <w:rsid w:val="00A601D4"/>
    <w:rsid w:val="00A63146"/>
    <w:rsid w:val="00A63765"/>
    <w:rsid w:val="00A72DAD"/>
    <w:rsid w:val="00A74B19"/>
    <w:rsid w:val="00A761BD"/>
    <w:rsid w:val="00A76410"/>
    <w:rsid w:val="00A811B0"/>
    <w:rsid w:val="00A8225A"/>
    <w:rsid w:val="00A823B8"/>
    <w:rsid w:val="00A905B5"/>
    <w:rsid w:val="00A90E2C"/>
    <w:rsid w:val="00AA77C4"/>
    <w:rsid w:val="00AB50C7"/>
    <w:rsid w:val="00AC0CB6"/>
    <w:rsid w:val="00AC67C6"/>
    <w:rsid w:val="00AD151D"/>
    <w:rsid w:val="00AD4713"/>
    <w:rsid w:val="00AD494A"/>
    <w:rsid w:val="00AD64BC"/>
    <w:rsid w:val="00AD7E1B"/>
    <w:rsid w:val="00AE046B"/>
    <w:rsid w:val="00AF0400"/>
    <w:rsid w:val="00AF1320"/>
    <w:rsid w:val="00AF1889"/>
    <w:rsid w:val="00AF4DA6"/>
    <w:rsid w:val="00B07D8D"/>
    <w:rsid w:val="00B12FF3"/>
    <w:rsid w:val="00B14767"/>
    <w:rsid w:val="00B22308"/>
    <w:rsid w:val="00B33D2B"/>
    <w:rsid w:val="00B36252"/>
    <w:rsid w:val="00B36577"/>
    <w:rsid w:val="00B41EF4"/>
    <w:rsid w:val="00B46005"/>
    <w:rsid w:val="00B51018"/>
    <w:rsid w:val="00B5300D"/>
    <w:rsid w:val="00B53887"/>
    <w:rsid w:val="00B54E18"/>
    <w:rsid w:val="00B55ED1"/>
    <w:rsid w:val="00B56655"/>
    <w:rsid w:val="00B609C6"/>
    <w:rsid w:val="00B61799"/>
    <w:rsid w:val="00B61F64"/>
    <w:rsid w:val="00B628E5"/>
    <w:rsid w:val="00B62A3E"/>
    <w:rsid w:val="00B62BD2"/>
    <w:rsid w:val="00B6528E"/>
    <w:rsid w:val="00B668ED"/>
    <w:rsid w:val="00B66900"/>
    <w:rsid w:val="00B702BA"/>
    <w:rsid w:val="00B71897"/>
    <w:rsid w:val="00B71AAB"/>
    <w:rsid w:val="00B72157"/>
    <w:rsid w:val="00B76AF9"/>
    <w:rsid w:val="00B77ACE"/>
    <w:rsid w:val="00B93AAA"/>
    <w:rsid w:val="00B93B1A"/>
    <w:rsid w:val="00B96E88"/>
    <w:rsid w:val="00BA15A4"/>
    <w:rsid w:val="00BA45C6"/>
    <w:rsid w:val="00BA4A03"/>
    <w:rsid w:val="00BA7E8F"/>
    <w:rsid w:val="00BB0924"/>
    <w:rsid w:val="00BB2323"/>
    <w:rsid w:val="00BB59C8"/>
    <w:rsid w:val="00BC653C"/>
    <w:rsid w:val="00BC70EB"/>
    <w:rsid w:val="00BD2AFA"/>
    <w:rsid w:val="00BD38FF"/>
    <w:rsid w:val="00BD4C27"/>
    <w:rsid w:val="00BD671E"/>
    <w:rsid w:val="00BE1101"/>
    <w:rsid w:val="00BE2078"/>
    <w:rsid w:val="00BE35EA"/>
    <w:rsid w:val="00BE422A"/>
    <w:rsid w:val="00BF0496"/>
    <w:rsid w:val="00BF1197"/>
    <w:rsid w:val="00BF2743"/>
    <w:rsid w:val="00BF35D8"/>
    <w:rsid w:val="00BF744C"/>
    <w:rsid w:val="00C13462"/>
    <w:rsid w:val="00C16AEC"/>
    <w:rsid w:val="00C20B34"/>
    <w:rsid w:val="00C20C42"/>
    <w:rsid w:val="00C23CB4"/>
    <w:rsid w:val="00C40D99"/>
    <w:rsid w:val="00C4142E"/>
    <w:rsid w:val="00C467DC"/>
    <w:rsid w:val="00C47470"/>
    <w:rsid w:val="00C47BF6"/>
    <w:rsid w:val="00C575EC"/>
    <w:rsid w:val="00C60CCE"/>
    <w:rsid w:val="00C6128B"/>
    <w:rsid w:val="00C61F03"/>
    <w:rsid w:val="00C72A2A"/>
    <w:rsid w:val="00C736DA"/>
    <w:rsid w:val="00C76C3B"/>
    <w:rsid w:val="00C83194"/>
    <w:rsid w:val="00C83D0B"/>
    <w:rsid w:val="00C848F8"/>
    <w:rsid w:val="00C84C5F"/>
    <w:rsid w:val="00C90FDE"/>
    <w:rsid w:val="00C9197D"/>
    <w:rsid w:val="00C936D9"/>
    <w:rsid w:val="00C93E34"/>
    <w:rsid w:val="00C94B43"/>
    <w:rsid w:val="00C96A0D"/>
    <w:rsid w:val="00CA06C8"/>
    <w:rsid w:val="00CA5597"/>
    <w:rsid w:val="00CC0F6B"/>
    <w:rsid w:val="00CD088F"/>
    <w:rsid w:val="00CD2EE9"/>
    <w:rsid w:val="00CD5A7E"/>
    <w:rsid w:val="00CD6124"/>
    <w:rsid w:val="00CE40DB"/>
    <w:rsid w:val="00CE5A8A"/>
    <w:rsid w:val="00CF16FA"/>
    <w:rsid w:val="00CF21F8"/>
    <w:rsid w:val="00CF4576"/>
    <w:rsid w:val="00D04DAA"/>
    <w:rsid w:val="00D05287"/>
    <w:rsid w:val="00D0704F"/>
    <w:rsid w:val="00D07D8B"/>
    <w:rsid w:val="00D216E3"/>
    <w:rsid w:val="00D2388C"/>
    <w:rsid w:val="00D2744E"/>
    <w:rsid w:val="00D27B49"/>
    <w:rsid w:val="00D3108F"/>
    <w:rsid w:val="00D41B03"/>
    <w:rsid w:val="00D43F3E"/>
    <w:rsid w:val="00D441D3"/>
    <w:rsid w:val="00D50E0D"/>
    <w:rsid w:val="00D529C3"/>
    <w:rsid w:val="00D539E5"/>
    <w:rsid w:val="00D53D10"/>
    <w:rsid w:val="00D54A95"/>
    <w:rsid w:val="00D54C01"/>
    <w:rsid w:val="00D562CA"/>
    <w:rsid w:val="00D57B2B"/>
    <w:rsid w:val="00D60D93"/>
    <w:rsid w:val="00D67726"/>
    <w:rsid w:val="00D71B60"/>
    <w:rsid w:val="00D733DE"/>
    <w:rsid w:val="00D7440D"/>
    <w:rsid w:val="00D751DA"/>
    <w:rsid w:val="00D75F5C"/>
    <w:rsid w:val="00D76911"/>
    <w:rsid w:val="00D80A0E"/>
    <w:rsid w:val="00D80B45"/>
    <w:rsid w:val="00D82711"/>
    <w:rsid w:val="00D865D6"/>
    <w:rsid w:val="00D90089"/>
    <w:rsid w:val="00D93C71"/>
    <w:rsid w:val="00D950BA"/>
    <w:rsid w:val="00DA1B6F"/>
    <w:rsid w:val="00DA26D5"/>
    <w:rsid w:val="00DA2E8A"/>
    <w:rsid w:val="00DA308F"/>
    <w:rsid w:val="00DA3DBF"/>
    <w:rsid w:val="00DA6C38"/>
    <w:rsid w:val="00DB4F2E"/>
    <w:rsid w:val="00DB6726"/>
    <w:rsid w:val="00DB7AF7"/>
    <w:rsid w:val="00DC1AC1"/>
    <w:rsid w:val="00DC2216"/>
    <w:rsid w:val="00DC5003"/>
    <w:rsid w:val="00DC51B6"/>
    <w:rsid w:val="00DC6B05"/>
    <w:rsid w:val="00DD2FD4"/>
    <w:rsid w:val="00DD6523"/>
    <w:rsid w:val="00DE2FF7"/>
    <w:rsid w:val="00DE446B"/>
    <w:rsid w:val="00DE6552"/>
    <w:rsid w:val="00E015E7"/>
    <w:rsid w:val="00E11011"/>
    <w:rsid w:val="00E15675"/>
    <w:rsid w:val="00E173AC"/>
    <w:rsid w:val="00E2161A"/>
    <w:rsid w:val="00E25573"/>
    <w:rsid w:val="00E316A1"/>
    <w:rsid w:val="00E31A2D"/>
    <w:rsid w:val="00E33CE8"/>
    <w:rsid w:val="00E35BB9"/>
    <w:rsid w:val="00E36499"/>
    <w:rsid w:val="00E37E6E"/>
    <w:rsid w:val="00E416EF"/>
    <w:rsid w:val="00E416F7"/>
    <w:rsid w:val="00E4734E"/>
    <w:rsid w:val="00E516F1"/>
    <w:rsid w:val="00E53F69"/>
    <w:rsid w:val="00E60A6C"/>
    <w:rsid w:val="00E6729B"/>
    <w:rsid w:val="00E75A20"/>
    <w:rsid w:val="00E77EF1"/>
    <w:rsid w:val="00E82BC1"/>
    <w:rsid w:val="00E83BBD"/>
    <w:rsid w:val="00E870AD"/>
    <w:rsid w:val="00E91910"/>
    <w:rsid w:val="00E94BE3"/>
    <w:rsid w:val="00E94DAA"/>
    <w:rsid w:val="00EA01FF"/>
    <w:rsid w:val="00EA38D9"/>
    <w:rsid w:val="00EA73C7"/>
    <w:rsid w:val="00EB111F"/>
    <w:rsid w:val="00EB67D6"/>
    <w:rsid w:val="00EC1E4B"/>
    <w:rsid w:val="00ED0FB5"/>
    <w:rsid w:val="00ED32D1"/>
    <w:rsid w:val="00ED783F"/>
    <w:rsid w:val="00EE1BF6"/>
    <w:rsid w:val="00EE269D"/>
    <w:rsid w:val="00EE5153"/>
    <w:rsid w:val="00EE79A3"/>
    <w:rsid w:val="00EF1C5D"/>
    <w:rsid w:val="00EF31EB"/>
    <w:rsid w:val="00EF770A"/>
    <w:rsid w:val="00EF7B29"/>
    <w:rsid w:val="00F034E5"/>
    <w:rsid w:val="00F03A2F"/>
    <w:rsid w:val="00F12241"/>
    <w:rsid w:val="00F12F88"/>
    <w:rsid w:val="00F13ACE"/>
    <w:rsid w:val="00F13E87"/>
    <w:rsid w:val="00F143BD"/>
    <w:rsid w:val="00F20410"/>
    <w:rsid w:val="00F20F92"/>
    <w:rsid w:val="00F232B0"/>
    <w:rsid w:val="00F35C76"/>
    <w:rsid w:val="00F4200B"/>
    <w:rsid w:val="00F43BC4"/>
    <w:rsid w:val="00F43C00"/>
    <w:rsid w:val="00F45F7B"/>
    <w:rsid w:val="00F46625"/>
    <w:rsid w:val="00F4690B"/>
    <w:rsid w:val="00F508C3"/>
    <w:rsid w:val="00F5144A"/>
    <w:rsid w:val="00F559C1"/>
    <w:rsid w:val="00F56442"/>
    <w:rsid w:val="00F57679"/>
    <w:rsid w:val="00F60B83"/>
    <w:rsid w:val="00F63290"/>
    <w:rsid w:val="00F63F6F"/>
    <w:rsid w:val="00F6793E"/>
    <w:rsid w:val="00F72827"/>
    <w:rsid w:val="00F735B6"/>
    <w:rsid w:val="00F85211"/>
    <w:rsid w:val="00F87254"/>
    <w:rsid w:val="00F8742D"/>
    <w:rsid w:val="00F9182D"/>
    <w:rsid w:val="00F91D31"/>
    <w:rsid w:val="00FA0584"/>
    <w:rsid w:val="00FA09A1"/>
    <w:rsid w:val="00FA250A"/>
    <w:rsid w:val="00FA7312"/>
    <w:rsid w:val="00FB075D"/>
    <w:rsid w:val="00FB13AA"/>
    <w:rsid w:val="00FB6BAF"/>
    <w:rsid w:val="00FB6E71"/>
    <w:rsid w:val="00FC3D27"/>
    <w:rsid w:val="00FD5EE7"/>
    <w:rsid w:val="00FD687B"/>
    <w:rsid w:val="00FD6F0C"/>
    <w:rsid w:val="00FD7DE7"/>
    <w:rsid w:val="00FF3718"/>
    <w:rsid w:val="00FF3C75"/>
    <w:rsid w:val="00FF5B4A"/>
    <w:rsid w:val="00FF67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qFormat="1"/>
    <w:lsdException w:name="heading 5" w:locked="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List"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Body Tex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38D"/>
    <w:pPr>
      <w:widowControl w:val="0"/>
      <w:autoSpaceDE w:val="0"/>
      <w:autoSpaceDN w:val="0"/>
      <w:adjustRightInd w:val="0"/>
    </w:pPr>
    <w:rPr>
      <w:rFonts w:ascii="Times New Roman" w:hAnsi="Times New Roman"/>
    </w:rPr>
  </w:style>
  <w:style w:type="paragraph" w:styleId="1">
    <w:name w:val="heading 1"/>
    <w:basedOn w:val="a"/>
    <w:next w:val="a"/>
    <w:link w:val="10"/>
    <w:qFormat/>
    <w:locked/>
    <w:rsid w:val="0069300C"/>
    <w:pPr>
      <w:keepNext/>
      <w:widowControl/>
      <w:autoSpaceDE/>
      <w:autoSpaceDN/>
      <w:adjustRightInd/>
      <w:spacing w:before="240" w:after="60"/>
      <w:jc w:val="right"/>
      <w:outlineLvl w:val="0"/>
    </w:pPr>
    <w:rPr>
      <w:rFonts w:ascii="Cambria" w:hAnsi="Cambria"/>
      <w:b/>
      <w:bCs/>
      <w:kern w:val="32"/>
      <w:sz w:val="32"/>
      <w:szCs w:val="32"/>
    </w:rPr>
  </w:style>
  <w:style w:type="paragraph" w:styleId="4">
    <w:name w:val="heading 4"/>
    <w:basedOn w:val="a"/>
    <w:next w:val="a"/>
    <w:link w:val="40"/>
    <w:uiPriority w:val="99"/>
    <w:qFormat/>
    <w:locked/>
    <w:rsid w:val="0069300C"/>
    <w:pPr>
      <w:keepNext/>
      <w:widowControl/>
      <w:autoSpaceDE/>
      <w:autoSpaceDN/>
      <w:adjustRightInd/>
      <w:spacing w:before="240" w:after="60"/>
      <w:jc w:val="right"/>
      <w:outlineLvl w:val="3"/>
    </w:pPr>
    <w:rPr>
      <w:b/>
      <w:bCs/>
      <w:sz w:val="28"/>
      <w:szCs w:val="28"/>
    </w:rPr>
  </w:style>
  <w:style w:type="paragraph" w:styleId="5">
    <w:name w:val="heading 5"/>
    <w:basedOn w:val="a"/>
    <w:next w:val="a"/>
    <w:link w:val="50"/>
    <w:uiPriority w:val="99"/>
    <w:qFormat/>
    <w:locked/>
    <w:rsid w:val="0069300C"/>
    <w:pPr>
      <w:keepNext/>
      <w:widowControl/>
      <w:autoSpaceDE/>
      <w:autoSpaceDN/>
      <w:adjustRightInd/>
      <w:jc w:val="both"/>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69300C"/>
    <w:rPr>
      <w:rFonts w:ascii="Cambria" w:hAnsi="Cambria"/>
      <w:b/>
      <w:bCs/>
      <w:kern w:val="32"/>
      <w:sz w:val="32"/>
      <w:szCs w:val="32"/>
    </w:rPr>
  </w:style>
  <w:style w:type="character" w:customStyle="1" w:styleId="40">
    <w:name w:val="Заголовок 4 Знак"/>
    <w:link w:val="4"/>
    <w:uiPriority w:val="99"/>
    <w:rsid w:val="0069300C"/>
    <w:rPr>
      <w:rFonts w:ascii="Times New Roman" w:hAnsi="Times New Roman"/>
      <w:b/>
      <w:bCs/>
      <w:sz w:val="28"/>
      <w:szCs w:val="28"/>
    </w:rPr>
  </w:style>
  <w:style w:type="character" w:customStyle="1" w:styleId="50">
    <w:name w:val="Заголовок 5 Знак"/>
    <w:link w:val="5"/>
    <w:uiPriority w:val="99"/>
    <w:rsid w:val="0069300C"/>
    <w:rPr>
      <w:rFonts w:ascii="Times New Roman" w:hAnsi="Times New Roman"/>
      <w:sz w:val="28"/>
      <w:szCs w:val="28"/>
    </w:rPr>
  </w:style>
  <w:style w:type="paragraph" w:styleId="a3">
    <w:name w:val="Balloon Text"/>
    <w:basedOn w:val="a"/>
    <w:link w:val="a4"/>
    <w:uiPriority w:val="99"/>
    <w:semiHidden/>
    <w:rsid w:val="004B2875"/>
    <w:rPr>
      <w:sz w:val="2"/>
    </w:rPr>
  </w:style>
  <w:style w:type="character" w:customStyle="1" w:styleId="a4">
    <w:name w:val="Текст выноски Знак"/>
    <w:link w:val="a3"/>
    <w:uiPriority w:val="99"/>
    <w:semiHidden/>
    <w:locked/>
    <w:rsid w:val="00AF0400"/>
    <w:rPr>
      <w:rFonts w:ascii="Times New Roman" w:hAnsi="Times New Roman" w:cs="Times New Roman"/>
      <w:sz w:val="2"/>
    </w:rPr>
  </w:style>
  <w:style w:type="paragraph" w:styleId="a5">
    <w:name w:val="header"/>
    <w:basedOn w:val="a"/>
    <w:link w:val="a6"/>
    <w:uiPriority w:val="99"/>
    <w:rsid w:val="00817CCE"/>
    <w:pPr>
      <w:tabs>
        <w:tab w:val="center" w:pos="4677"/>
        <w:tab w:val="right" w:pos="9355"/>
      </w:tabs>
    </w:pPr>
  </w:style>
  <w:style w:type="character" w:customStyle="1" w:styleId="a6">
    <w:name w:val="Верхний колонтитул Знак"/>
    <w:link w:val="a5"/>
    <w:uiPriority w:val="99"/>
    <w:locked/>
    <w:rsid w:val="00817CCE"/>
    <w:rPr>
      <w:rFonts w:ascii="Times New Roman" w:hAnsi="Times New Roman" w:cs="Times New Roman"/>
      <w:sz w:val="20"/>
      <w:szCs w:val="20"/>
    </w:rPr>
  </w:style>
  <w:style w:type="paragraph" w:styleId="a7">
    <w:name w:val="footer"/>
    <w:basedOn w:val="a"/>
    <w:link w:val="a8"/>
    <w:uiPriority w:val="99"/>
    <w:rsid w:val="00817CCE"/>
    <w:pPr>
      <w:tabs>
        <w:tab w:val="center" w:pos="4677"/>
        <w:tab w:val="right" w:pos="9355"/>
      </w:tabs>
    </w:pPr>
  </w:style>
  <w:style w:type="character" w:customStyle="1" w:styleId="a8">
    <w:name w:val="Нижний колонтитул Знак"/>
    <w:link w:val="a7"/>
    <w:uiPriority w:val="99"/>
    <w:locked/>
    <w:rsid w:val="00817CCE"/>
    <w:rPr>
      <w:rFonts w:ascii="Times New Roman" w:hAnsi="Times New Roman" w:cs="Times New Roman"/>
      <w:sz w:val="20"/>
      <w:szCs w:val="20"/>
    </w:rPr>
  </w:style>
  <w:style w:type="paragraph" w:styleId="a9">
    <w:name w:val="List Paragraph"/>
    <w:basedOn w:val="a"/>
    <w:uiPriority w:val="99"/>
    <w:qFormat/>
    <w:rsid w:val="004406C5"/>
    <w:pPr>
      <w:ind w:left="720"/>
      <w:contextualSpacing/>
    </w:pPr>
  </w:style>
  <w:style w:type="character" w:styleId="aa">
    <w:name w:val="page number"/>
    <w:uiPriority w:val="99"/>
    <w:rsid w:val="00A127A9"/>
    <w:rPr>
      <w:rFonts w:cs="Times New Roman"/>
    </w:rPr>
  </w:style>
  <w:style w:type="character" w:styleId="ab">
    <w:name w:val="Hyperlink"/>
    <w:unhideWhenUsed/>
    <w:rsid w:val="00FA7312"/>
    <w:rPr>
      <w:color w:val="0000FF"/>
      <w:u w:val="single"/>
    </w:rPr>
  </w:style>
  <w:style w:type="paragraph" w:customStyle="1" w:styleId="ConsNormal">
    <w:name w:val="ConsNormal"/>
    <w:basedOn w:val="a"/>
    <w:link w:val="ConsNormal0"/>
    <w:qFormat/>
    <w:rsid w:val="00FA7312"/>
    <w:pPr>
      <w:widowControl/>
      <w:autoSpaceDE/>
      <w:autoSpaceDN/>
      <w:adjustRightInd/>
      <w:snapToGrid w:val="0"/>
      <w:ind w:firstLine="720"/>
    </w:pPr>
    <w:rPr>
      <w:rFonts w:ascii="Arial" w:eastAsia="Calibri" w:hAnsi="Arial"/>
    </w:rPr>
  </w:style>
  <w:style w:type="character" w:customStyle="1" w:styleId="ConsNormal0">
    <w:name w:val="ConsNormal Знак"/>
    <w:link w:val="ConsNormal"/>
    <w:locked/>
    <w:rsid w:val="0069300C"/>
    <w:rPr>
      <w:rFonts w:ascii="Arial" w:eastAsia="Calibri" w:hAnsi="Arial" w:cs="Arial"/>
    </w:rPr>
  </w:style>
  <w:style w:type="paragraph" w:customStyle="1" w:styleId="ConsPlusNormal">
    <w:name w:val="ConsPlusNormal"/>
    <w:rsid w:val="00FA7312"/>
    <w:pPr>
      <w:widowControl w:val="0"/>
      <w:autoSpaceDE w:val="0"/>
      <w:autoSpaceDN w:val="0"/>
    </w:pPr>
    <w:rPr>
      <w:rFonts w:cs="Calibri"/>
      <w:sz w:val="22"/>
    </w:rPr>
  </w:style>
  <w:style w:type="paragraph" w:customStyle="1" w:styleId="ConsPlusNonformat">
    <w:name w:val="ConsPlusNonformat"/>
    <w:rsid w:val="00FA7312"/>
    <w:pPr>
      <w:widowControl w:val="0"/>
      <w:autoSpaceDE w:val="0"/>
      <w:autoSpaceDN w:val="0"/>
    </w:pPr>
    <w:rPr>
      <w:rFonts w:ascii="Courier New" w:hAnsi="Courier New" w:cs="Courier New"/>
    </w:rPr>
  </w:style>
  <w:style w:type="paragraph" w:styleId="ac">
    <w:name w:val="footnote text"/>
    <w:basedOn w:val="a"/>
    <w:link w:val="ad"/>
    <w:semiHidden/>
    <w:rsid w:val="0069300C"/>
    <w:pPr>
      <w:widowControl/>
      <w:autoSpaceDE/>
      <w:autoSpaceDN/>
      <w:adjustRightInd/>
      <w:jc w:val="right"/>
    </w:pPr>
  </w:style>
  <w:style w:type="character" w:customStyle="1" w:styleId="ad">
    <w:name w:val="Текст сноски Знак"/>
    <w:link w:val="ac"/>
    <w:semiHidden/>
    <w:rsid w:val="0069300C"/>
    <w:rPr>
      <w:rFonts w:ascii="Times New Roman" w:hAnsi="Times New Roman"/>
    </w:rPr>
  </w:style>
  <w:style w:type="character" w:styleId="ae">
    <w:name w:val="footnote reference"/>
    <w:semiHidden/>
    <w:rsid w:val="0069300C"/>
    <w:rPr>
      <w:vertAlign w:val="superscript"/>
    </w:rPr>
  </w:style>
  <w:style w:type="paragraph" w:styleId="2">
    <w:name w:val="Body Text 2"/>
    <w:basedOn w:val="a"/>
    <w:link w:val="20"/>
    <w:rsid w:val="0069300C"/>
    <w:pPr>
      <w:widowControl/>
      <w:tabs>
        <w:tab w:val="left" w:pos="0"/>
      </w:tabs>
      <w:jc w:val="both"/>
    </w:pPr>
    <w:rPr>
      <w:rFonts w:ascii="Times New Roman CYR" w:hAnsi="Times New Roman CYR"/>
      <w:sz w:val="28"/>
      <w:szCs w:val="28"/>
    </w:rPr>
  </w:style>
  <w:style w:type="character" w:customStyle="1" w:styleId="20">
    <w:name w:val="Основной текст 2 Знак"/>
    <w:link w:val="2"/>
    <w:rsid w:val="0069300C"/>
    <w:rPr>
      <w:rFonts w:ascii="Times New Roman CYR" w:hAnsi="Times New Roman CYR" w:cs="Times New Roman CYR"/>
      <w:sz w:val="28"/>
      <w:szCs w:val="28"/>
    </w:rPr>
  </w:style>
  <w:style w:type="paragraph" w:styleId="af">
    <w:name w:val="Body Text Indent"/>
    <w:basedOn w:val="a"/>
    <w:link w:val="af0"/>
    <w:uiPriority w:val="99"/>
    <w:rsid w:val="0069300C"/>
    <w:pPr>
      <w:widowControl/>
      <w:autoSpaceDE/>
      <w:autoSpaceDN/>
      <w:adjustRightInd/>
      <w:spacing w:after="120"/>
      <w:ind w:left="283"/>
      <w:jc w:val="right"/>
    </w:pPr>
    <w:rPr>
      <w:sz w:val="24"/>
      <w:szCs w:val="24"/>
    </w:rPr>
  </w:style>
  <w:style w:type="character" w:customStyle="1" w:styleId="af0">
    <w:name w:val="Основной текст с отступом Знак"/>
    <w:link w:val="af"/>
    <w:uiPriority w:val="99"/>
    <w:rsid w:val="0069300C"/>
    <w:rPr>
      <w:rFonts w:ascii="Times New Roman" w:hAnsi="Times New Roman"/>
      <w:sz w:val="24"/>
      <w:szCs w:val="24"/>
    </w:rPr>
  </w:style>
  <w:style w:type="paragraph" w:customStyle="1" w:styleId="af1">
    <w:name w:val="áû÷íûé"/>
    <w:uiPriority w:val="99"/>
    <w:rsid w:val="0069300C"/>
    <w:pPr>
      <w:overflowPunct w:val="0"/>
      <w:autoSpaceDE w:val="0"/>
      <w:autoSpaceDN w:val="0"/>
      <w:adjustRightInd w:val="0"/>
      <w:jc w:val="right"/>
      <w:textAlignment w:val="baseline"/>
    </w:pPr>
    <w:rPr>
      <w:rFonts w:ascii="Times New Roman" w:hAnsi="Times New Roman"/>
    </w:rPr>
  </w:style>
  <w:style w:type="paragraph" w:styleId="3">
    <w:name w:val="Body Text 3"/>
    <w:basedOn w:val="a"/>
    <w:link w:val="30"/>
    <w:uiPriority w:val="99"/>
    <w:rsid w:val="0069300C"/>
    <w:pPr>
      <w:widowControl/>
      <w:autoSpaceDE/>
      <w:autoSpaceDN/>
      <w:adjustRightInd/>
      <w:spacing w:after="120"/>
      <w:jc w:val="right"/>
    </w:pPr>
    <w:rPr>
      <w:sz w:val="16"/>
      <w:szCs w:val="16"/>
    </w:rPr>
  </w:style>
  <w:style w:type="character" w:customStyle="1" w:styleId="30">
    <w:name w:val="Основной текст 3 Знак"/>
    <w:link w:val="3"/>
    <w:uiPriority w:val="99"/>
    <w:rsid w:val="0069300C"/>
    <w:rPr>
      <w:rFonts w:ascii="Times New Roman" w:hAnsi="Times New Roman"/>
      <w:sz w:val="16"/>
      <w:szCs w:val="16"/>
    </w:rPr>
  </w:style>
  <w:style w:type="paragraph" w:styleId="af2">
    <w:name w:val="Body Text"/>
    <w:basedOn w:val="a"/>
    <w:link w:val="af3"/>
    <w:uiPriority w:val="99"/>
    <w:rsid w:val="0069300C"/>
    <w:pPr>
      <w:widowControl/>
      <w:autoSpaceDE/>
      <w:autoSpaceDN/>
      <w:adjustRightInd/>
      <w:spacing w:after="120"/>
      <w:jc w:val="right"/>
    </w:pPr>
    <w:rPr>
      <w:sz w:val="24"/>
      <w:szCs w:val="24"/>
    </w:rPr>
  </w:style>
  <w:style w:type="character" w:customStyle="1" w:styleId="af3">
    <w:name w:val="Основной текст Знак"/>
    <w:link w:val="af2"/>
    <w:uiPriority w:val="99"/>
    <w:rsid w:val="0069300C"/>
    <w:rPr>
      <w:rFonts w:ascii="Times New Roman" w:hAnsi="Times New Roman"/>
      <w:sz w:val="24"/>
      <w:szCs w:val="24"/>
    </w:rPr>
  </w:style>
  <w:style w:type="paragraph" w:customStyle="1" w:styleId="Cell">
    <w:name w:val="Cell"/>
    <w:basedOn w:val="a"/>
    <w:uiPriority w:val="99"/>
    <w:rsid w:val="0069300C"/>
    <w:pPr>
      <w:autoSpaceDE/>
      <w:autoSpaceDN/>
      <w:adjustRightInd/>
      <w:jc w:val="right"/>
    </w:pPr>
  </w:style>
  <w:style w:type="paragraph" w:styleId="af4">
    <w:name w:val="Document Map"/>
    <w:basedOn w:val="a"/>
    <w:link w:val="af5"/>
    <w:uiPriority w:val="99"/>
    <w:semiHidden/>
    <w:rsid w:val="0069300C"/>
    <w:pPr>
      <w:widowControl/>
      <w:shd w:val="clear" w:color="auto" w:fill="000080"/>
      <w:autoSpaceDE/>
      <w:autoSpaceDN/>
      <w:adjustRightInd/>
      <w:jc w:val="right"/>
    </w:pPr>
    <w:rPr>
      <w:rFonts w:ascii="Tahoma" w:hAnsi="Tahoma"/>
    </w:rPr>
  </w:style>
  <w:style w:type="character" w:customStyle="1" w:styleId="af5">
    <w:name w:val="Схема документа Знак"/>
    <w:link w:val="af4"/>
    <w:uiPriority w:val="99"/>
    <w:semiHidden/>
    <w:rsid w:val="0069300C"/>
    <w:rPr>
      <w:rFonts w:ascii="Tahoma" w:hAnsi="Tahoma" w:cs="Tahoma"/>
      <w:shd w:val="clear" w:color="auto" w:fill="000080"/>
    </w:rPr>
  </w:style>
  <w:style w:type="paragraph" w:customStyle="1" w:styleId="ConsNonformat">
    <w:name w:val="ConsNonformat"/>
    <w:uiPriority w:val="99"/>
    <w:rsid w:val="0069300C"/>
    <w:pPr>
      <w:widowControl w:val="0"/>
      <w:jc w:val="right"/>
    </w:pPr>
    <w:rPr>
      <w:rFonts w:ascii="Courier New" w:hAnsi="Courier New" w:cs="Courier New"/>
    </w:rPr>
  </w:style>
  <w:style w:type="paragraph" w:styleId="af6">
    <w:name w:val="Title"/>
    <w:basedOn w:val="a"/>
    <w:link w:val="af7"/>
    <w:uiPriority w:val="99"/>
    <w:qFormat/>
    <w:locked/>
    <w:rsid w:val="0069300C"/>
    <w:pPr>
      <w:jc w:val="center"/>
    </w:pPr>
    <w:rPr>
      <w:b/>
      <w:bCs/>
    </w:rPr>
  </w:style>
  <w:style w:type="character" w:customStyle="1" w:styleId="af7">
    <w:name w:val="Название Знак"/>
    <w:link w:val="af6"/>
    <w:uiPriority w:val="99"/>
    <w:rsid w:val="0069300C"/>
    <w:rPr>
      <w:rFonts w:ascii="Times New Roman" w:hAnsi="Times New Roman"/>
      <w:b/>
      <w:bCs/>
    </w:rPr>
  </w:style>
  <w:style w:type="character" w:customStyle="1" w:styleId="wmi-callto">
    <w:name w:val="wmi-callto"/>
    <w:basedOn w:val="a0"/>
    <w:uiPriority w:val="99"/>
    <w:rsid w:val="0069300C"/>
  </w:style>
  <w:style w:type="character" w:styleId="af8">
    <w:name w:val="Emphasis"/>
    <w:qFormat/>
    <w:locked/>
    <w:rsid w:val="0069300C"/>
    <w:rPr>
      <w:i/>
      <w:iCs/>
    </w:rPr>
  </w:style>
  <w:style w:type="paragraph" w:customStyle="1" w:styleId="Pa4">
    <w:name w:val="Pa4"/>
    <w:basedOn w:val="a"/>
    <w:next w:val="a"/>
    <w:uiPriority w:val="99"/>
    <w:rsid w:val="0069300C"/>
    <w:pPr>
      <w:widowControl/>
      <w:spacing w:line="201" w:lineRule="atLeast"/>
    </w:pPr>
    <w:rPr>
      <w:rFonts w:ascii="Haag Cy Regular" w:eastAsia="Calibri" w:hAnsi="Haag Cy Regular"/>
      <w:sz w:val="24"/>
      <w:szCs w:val="24"/>
      <w:lang w:eastAsia="en-US"/>
    </w:rPr>
  </w:style>
  <w:style w:type="paragraph" w:customStyle="1" w:styleId="Pa5">
    <w:name w:val="Pa5"/>
    <w:basedOn w:val="a"/>
    <w:next w:val="a"/>
    <w:uiPriority w:val="99"/>
    <w:rsid w:val="0069300C"/>
    <w:pPr>
      <w:widowControl/>
      <w:spacing w:line="141" w:lineRule="atLeast"/>
    </w:pPr>
    <w:rPr>
      <w:rFonts w:ascii="Haag Cy Regular" w:eastAsia="Calibri" w:hAnsi="Haag Cy Regular"/>
      <w:sz w:val="24"/>
      <w:szCs w:val="24"/>
      <w:lang w:eastAsia="en-US"/>
    </w:rPr>
  </w:style>
  <w:style w:type="character" w:styleId="af9">
    <w:name w:val="annotation reference"/>
    <w:uiPriority w:val="99"/>
    <w:semiHidden/>
    <w:unhideWhenUsed/>
    <w:rsid w:val="0069300C"/>
    <w:rPr>
      <w:sz w:val="16"/>
      <w:szCs w:val="16"/>
    </w:rPr>
  </w:style>
  <w:style w:type="paragraph" w:styleId="afa">
    <w:name w:val="annotation text"/>
    <w:basedOn w:val="a"/>
    <w:link w:val="afb"/>
    <w:uiPriority w:val="99"/>
    <w:semiHidden/>
    <w:unhideWhenUsed/>
    <w:rsid w:val="0069300C"/>
    <w:pPr>
      <w:widowControl/>
      <w:autoSpaceDE/>
      <w:autoSpaceDN/>
      <w:adjustRightInd/>
      <w:jc w:val="right"/>
    </w:pPr>
  </w:style>
  <w:style w:type="character" w:customStyle="1" w:styleId="afb">
    <w:name w:val="Текст примечания Знак"/>
    <w:link w:val="afa"/>
    <w:uiPriority w:val="99"/>
    <w:semiHidden/>
    <w:rsid w:val="0069300C"/>
    <w:rPr>
      <w:rFonts w:ascii="Times New Roman" w:hAnsi="Times New Roman"/>
    </w:rPr>
  </w:style>
  <w:style w:type="paragraph" w:styleId="afc">
    <w:name w:val="annotation subject"/>
    <w:basedOn w:val="afa"/>
    <w:next w:val="afa"/>
    <w:link w:val="afd"/>
    <w:uiPriority w:val="99"/>
    <w:semiHidden/>
    <w:unhideWhenUsed/>
    <w:rsid w:val="0069300C"/>
    <w:rPr>
      <w:b/>
      <w:bCs/>
    </w:rPr>
  </w:style>
  <w:style w:type="character" w:customStyle="1" w:styleId="afd">
    <w:name w:val="Тема примечания Знак"/>
    <w:link w:val="afc"/>
    <w:uiPriority w:val="99"/>
    <w:semiHidden/>
    <w:rsid w:val="0069300C"/>
    <w:rPr>
      <w:rFonts w:ascii="Times New Roman" w:hAnsi="Times New Roman"/>
      <w:b/>
      <w:bCs/>
    </w:rPr>
  </w:style>
  <w:style w:type="paragraph" w:styleId="afe">
    <w:name w:val="No Spacing"/>
    <w:basedOn w:val="a"/>
    <w:link w:val="aff"/>
    <w:uiPriority w:val="1"/>
    <w:qFormat/>
    <w:rsid w:val="0069300C"/>
    <w:pPr>
      <w:widowControl/>
      <w:autoSpaceDE/>
      <w:autoSpaceDN/>
      <w:adjustRightInd/>
    </w:pPr>
    <w:rPr>
      <w:rFonts w:ascii="Calibri" w:hAnsi="Calibri"/>
      <w:sz w:val="22"/>
      <w:szCs w:val="22"/>
      <w:lang w:val="en-US" w:eastAsia="en-US"/>
    </w:rPr>
  </w:style>
  <w:style w:type="character" w:customStyle="1" w:styleId="aff">
    <w:name w:val="Без интервала Знак"/>
    <w:link w:val="afe"/>
    <w:uiPriority w:val="1"/>
    <w:locked/>
    <w:rsid w:val="0069300C"/>
    <w:rPr>
      <w:rFonts w:cs="Calibri"/>
      <w:sz w:val="22"/>
      <w:szCs w:val="22"/>
      <w:lang w:val="en-US" w:eastAsia="en-US"/>
    </w:rPr>
  </w:style>
  <w:style w:type="paragraph" w:customStyle="1" w:styleId="aff0">
    <w:name w:val="Центрированный"/>
    <w:rsid w:val="0069300C"/>
    <w:pPr>
      <w:jc w:val="center"/>
    </w:pPr>
    <w:rPr>
      <w:rFonts w:ascii="GothicPS" w:hAnsi="GothicPS"/>
      <w:sz w:val="24"/>
    </w:rPr>
  </w:style>
  <w:style w:type="paragraph" w:customStyle="1" w:styleId="aff1">
    <w:name w:val="Стандарт"/>
    <w:rsid w:val="0069300C"/>
    <w:pPr>
      <w:suppressAutoHyphens/>
      <w:autoSpaceDE w:val="0"/>
    </w:pPr>
    <w:rPr>
      <w:rFonts w:ascii="Times New Roman" w:hAnsi="Times New Roman"/>
      <w:szCs w:val="24"/>
    </w:rPr>
  </w:style>
  <w:style w:type="table" w:styleId="aff2">
    <w:name w:val="Table Grid"/>
    <w:basedOn w:val="a1"/>
    <w:uiPriority w:val="59"/>
    <w:locked/>
    <w:rsid w:val="0069300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
    <w:rsid w:val="0069300C"/>
    <w:pPr>
      <w:widowControl/>
      <w:autoSpaceDE/>
      <w:autoSpaceDN/>
      <w:adjustRightInd/>
      <w:spacing w:after="240"/>
    </w:pPr>
    <w:rPr>
      <w:sz w:val="24"/>
      <w:lang w:val="en-US" w:eastAsia="en-US"/>
    </w:rPr>
  </w:style>
  <w:style w:type="paragraph" w:customStyle="1" w:styleId="paragraph">
    <w:name w:val="paragraph"/>
    <w:basedOn w:val="a"/>
    <w:rsid w:val="0069300C"/>
    <w:pPr>
      <w:widowControl/>
      <w:autoSpaceDE/>
      <w:autoSpaceDN/>
      <w:adjustRightInd/>
      <w:spacing w:before="100" w:beforeAutospacing="1" w:after="100" w:afterAutospacing="1"/>
    </w:pPr>
    <w:rPr>
      <w:sz w:val="24"/>
      <w:szCs w:val="24"/>
    </w:rPr>
  </w:style>
  <w:style w:type="character" w:customStyle="1" w:styleId="eop">
    <w:name w:val="eop"/>
    <w:basedOn w:val="a0"/>
    <w:rsid w:val="0069300C"/>
  </w:style>
  <w:style w:type="character" w:customStyle="1" w:styleId="normaltextrun">
    <w:name w:val="normaltextrun"/>
    <w:basedOn w:val="a0"/>
    <w:rsid w:val="0069300C"/>
  </w:style>
  <w:style w:type="character" w:customStyle="1" w:styleId="apple-converted-space">
    <w:name w:val="apple-converted-space"/>
    <w:basedOn w:val="a0"/>
    <w:rsid w:val="0069300C"/>
  </w:style>
  <w:style w:type="paragraph" w:customStyle="1" w:styleId="Standard">
    <w:name w:val="Standard"/>
    <w:rsid w:val="0069300C"/>
    <w:pPr>
      <w:suppressAutoHyphens/>
      <w:autoSpaceDN w:val="0"/>
      <w:textAlignment w:val="baseline"/>
    </w:pPr>
    <w:rPr>
      <w:rFonts w:ascii="Times New Roman" w:eastAsia="Calibri" w:hAnsi="Times New Roman"/>
      <w:kern w:val="3"/>
      <w:sz w:val="24"/>
      <w:szCs w:val="24"/>
    </w:rPr>
  </w:style>
  <w:style w:type="paragraph" w:customStyle="1" w:styleId="Textbody">
    <w:name w:val="Text body"/>
    <w:basedOn w:val="Standard"/>
    <w:rsid w:val="0069300C"/>
    <w:pPr>
      <w:spacing w:after="120"/>
    </w:pPr>
  </w:style>
  <w:style w:type="paragraph" w:styleId="21">
    <w:name w:val="List 2"/>
    <w:basedOn w:val="Standard"/>
    <w:uiPriority w:val="99"/>
    <w:rsid w:val="0069300C"/>
    <w:pPr>
      <w:spacing w:after="120"/>
      <w:ind w:left="566" w:hanging="283"/>
    </w:pPr>
    <w:rPr>
      <w:sz w:val="20"/>
      <w:szCs w:val="20"/>
    </w:rPr>
  </w:style>
  <w:style w:type="paragraph" w:customStyle="1" w:styleId="Textbodyindent">
    <w:name w:val="Text body indent"/>
    <w:basedOn w:val="Standard"/>
    <w:rsid w:val="0069300C"/>
    <w:pPr>
      <w:spacing w:after="200"/>
      <w:ind w:left="283" w:firstLine="720"/>
    </w:pPr>
    <w:rPr>
      <w:rFonts w:ascii="Calibri" w:hAnsi="Calibri"/>
      <w:sz w:val="28"/>
      <w:szCs w:val="22"/>
    </w:rPr>
  </w:style>
  <w:style w:type="paragraph" w:customStyle="1" w:styleId="ConsTitle">
    <w:name w:val="ConsTitle"/>
    <w:uiPriority w:val="99"/>
    <w:rsid w:val="0069300C"/>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69300C"/>
    <w:pPr>
      <w:suppressLineNumbers/>
    </w:pPr>
  </w:style>
  <w:style w:type="character" w:customStyle="1" w:styleId="Internetlink">
    <w:name w:val="Internet link"/>
    <w:rsid w:val="0069300C"/>
    <w:rPr>
      <w:color w:val="000080"/>
      <w:u w:val="single"/>
    </w:rPr>
  </w:style>
  <w:style w:type="character" w:customStyle="1" w:styleId="41">
    <w:name w:val="Основной текст (4) + Не курсив"/>
    <w:rsid w:val="0069300C"/>
    <w:rPr>
      <w:i/>
      <w:iCs/>
      <w:sz w:val="27"/>
      <w:szCs w:val="27"/>
      <w:shd w:val="clear" w:color="auto" w:fill="FFFFFF"/>
    </w:rPr>
  </w:style>
  <w:style w:type="paragraph" w:customStyle="1" w:styleId="Heading">
    <w:name w:val="Heading"/>
    <w:basedOn w:val="Standard"/>
    <w:next w:val="Textbody"/>
    <w:rsid w:val="000B77DA"/>
    <w:pPr>
      <w:keepNext/>
      <w:spacing w:before="240" w:after="120"/>
    </w:pPr>
    <w:rPr>
      <w:rFonts w:ascii="Arial" w:eastAsia="Microsoft YaHei" w:hAnsi="Arial" w:cs="Mangal"/>
      <w:sz w:val="28"/>
      <w:szCs w:val="28"/>
    </w:rPr>
  </w:style>
  <w:style w:type="paragraph" w:styleId="aff3">
    <w:name w:val="List"/>
    <w:basedOn w:val="Textbody"/>
    <w:rsid w:val="000B77DA"/>
    <w:rPr>
      <w:rFonts w:cs="Mangal"/>
    </w:rPr>
  </w:style>
  <w:style w:type="paragraph" w:styleId="aff4">
    <w:name w:val="caption"/>
    <w:basedOn w:val="Standard"/>
    <w:locked/>
    <w:rsid w:val="000B77DA"/>
    <w:pPr>
      <w:suppressLineNumbers/>
      <w:spacing w:before="120" w:after="120"/>
    </w:pPr>
    <w:rPr>
      <w:rFonts w:cs="Mangal"/>
      <w:i/>
      <w:iCs/>
    </w:rPr>
  </w:style>
  <w:style w:type="paragraph" w:customStyle="1" w:styleId="Index">
    <w:name w:val="Index"/>
    <w:basedOn w:val="Standard"/>
    <w:rsid w:val="000B77DA"/>
    <w:pPr>
      <w:suppressLineNumbers/>
    </w:pPr>
    <w:rPr>
      <w:rFonts w:cs="Mangal"/>
    </w:rPr>
  </w:style>
  <w:style w:type="character" w:customStyle="1" w:styleId="11">
    <w:name w:val="Основной текст с отступом Знак1"/>
    <w:rsid w:val="000B77DA"/>
    <w:rPr>
      <w:rFonts w:ascii="Times New Roman" w:eastAsia="Calibri" w:hAnsi="Times New Roman" w:cs="Times New Roman"/>
      <w:sz w:val="24"/>
      <w:szCs w:val="24"/>
      <w:lang w:eastAsia="ru-RU"/>
    </w:rPr>
  </w:style>
  <w:style w:type="character" w:customStyle="1" w:styleId="NumberingSymbols">
    <w:name w:val="Numbering Symbols"/>
    <w:rsid w:val="000B77DA"/>
  </w:style>
  <w:style w:type="character" w:customStyle="1" w:styleId="BulletSymbols">
    <w:name w:val="Bullet Symbols"/>
    <w:rsid w:val="000B77DA"/>
    <w:rPr>
      <w:rFonts w:ascii="OpenSymbol" w:eastAsia="OpenSymbol" w:hAnsi="OpenSymbol" w:cs="OpenSymbol"/>
    </w:rPr>
  </w:style>
  <w:style w:type="paragraph" w:customStyle="1" w:styleId="ConsPlusTitlePage">
    <w:name w:val="ConsPlusTitlePage"/>
    <w:rsid w:val="00FB075D"/>
    <w:pPr>
      <w:widowControl w:val="0"/>
      <w:autoSpaceDE w:val="0"/>
      <w:autoSpaceDN w:val="0"/>
    </w:pPr>
    <w:rPr>
      <w:rFonts w:ascii="Tahoma" w:hAnsi="Tahoma" w:cs="Tahoma"/>
    </w:rPr>
  </w:style>
  <w:style w:type="character" w:customStyle="1" w:styleId="HeaderChar">
    <w:name w:val="Header Char"/>
    <w:uiPriority w:val="99"/>
    <w:locked/>
    <w:rsid w:val="002509D7"/>
    <w:rPr>
      <w:rFonts w:ascii="Calibri" w:hAnsi="Calibri"/>
      <w:sz w:val="24"/>
      <w:lang w:val="ru-RU" w:eastAsia="ru-RU"/>
    </w:rPr>
  </w:style>
  <w:style w:type="character" w:customStyle="1" w:styleId="BodyTextIndentChar">
    <w:name w:val="Body Text Indent Char"/>
    <w:uiPriority w:val="99"/>
    <w:locked/>
    <w:rsid w:val="002509D7"/>
    <w:rPr>
      <w:rFonts w:ascii="Calibri" w:hAnsi="Calibri"/>
      <w:sz w:val="28"/>
      <w:lang w:val="ru-RU" w:eastAsia="ru-RU"/>
    </w:rPr>
  </w:style>
  <w:style w:type="paragraph" w:styleId="aff5">
    <w:name w:val="Plain Text"/>
    <w:basedOn w:val="a"/>
    <w:link w:val="aff6"/>
    <w:uiPriority w:val="99"/>
    <w:rsid w:val="002509D7"/>
    <w:pPr>
      <w:widowControl/>
      <w:autoSpaceDE/>
      <w:autoSpaceDN/>
      <w:adjustRightInd/>
    </w:pPr>
    <w:rPr>
      <w:rFonts w:ascii="Courier New" w:hAnsi="Courier New"/>
    </w:rPr>
  </w:style>
  <w:style w:type="character" w:customStyle="1" w:styleId="aff6">
    <w:name w:val="Текст Знак"/>
    <w:link w:val="aff5"/>
    <w:uiPriority w:val="99"/>
    <w:rsid w:val="002509D7"/>
    <w:rPr>
      <w:rFonts w:ascii="Courier New" w:hAnsi="Courier New"/>
    </w:rPr>
  </w:style>
  <w:style w:type="character" w:customStyle="1" w:styleId="aff7">
    <w:name w:val="Колонтитул + Полужирный"/>
    <w:rsid w:val="00FA09A1"/>
    <w:rPr>
      <w:rFonts w:ascii="Times New Roman" w:hAnsi="Times New Roman" w:cs="Times New Roman"/>
      <w:b/>
      <w:bCs/>
      <w:sz w:val="26"/>
      <w:szCs w:val="26"/>
      <w:u w:val="none"/>
    </w:rPr>
  </w:style>
  <w:style w:type="character" w:customStyle="1" w:styleId="22">
    <w:name w:val="Заголовок №2_"/>
    <w:link w:val="23"/>
    <w:rsid w:val="00012F77"/>
    <w:rPr>
      <w:rFonts w:ascii="Times New Roman" w:hAnsi="Times New Roman"/>
      <w:b/>
      <w:bCs/>
      <w:sz w:val="25"/>
      <w:szCs w:val="25"/>
      <w:shd w:val="clear" w:color="auto" w:fill="FFFFFF"/>
    </w:rPr>
  </w:style>
  <w:style w:type="character" w:customStyle="1" w:styleId="24">
    <w:name w:val="Заголовок №2 + Не полужирный"/>
    <w:rsid w:val="00012F77"/>
    <w:rPr>
      <w:rFonts w:ascii="Times New Roman" w:hAnsi="Times New Roman"/>
      <w:b/>
      <w:bCs/>
      <w:color w:val="000000"/>
      <w:spacing w:val="0"/>
      <w:w w:val="100"/>
      <w:position w:val="0"/>
      <w:sz w:val="25"/>
      <w:szCs w:val="25"/>
      <w:shd w:val="clear" w:color="auto" w:fill="FFFFFF"/>
      <w:lang w:val="ru-RU"/>
    </w:rPr>
  </w:style>
  <w:style w:type="character" w:customStyle="1" w:styleId="21pt">
    <w:name w:val="Заголовок №2 + Не полужирный;Курсив;Интервал 1 pt"/>
    <w:rsid w:val="00012F77"/>
    <w:rPr>
      <w:rFonts w:ascii="Times New Roman" w:hAnsi="Times New Roman"/>
      <w:b/>
      <w:bCs/>
      <w:i/>
      <w:iCs/>
      <w:color w:val="000000"/>
      <w:spacing w:val="20"/>
      <w:w w:val="100"/>
      <w:position w:val="0"/>
      <w:sz w:val="25"/>
      <w:szCs w:val="25"/>
      <w:shd w:val="clear" w:color="auto" w:fill="FFFFFF"/>
      <w:lang w:val="ru-RU"/>
    </w:rPr>
  </w:style>
  <w:style w:type="character" w:customStyle="1" w:styleId="aff8">
    <w:name w:val="Основной текст_"/>
    <w:link w:val="42"/>
    <w:rsid w:val="00012F77"/>
    <w:rPr>
      <w:rFonts w:ascii="Times New Roman" w:hAnsi="Times New Roman"/>
      <w:sz w:val="25"/>
      <w:szCs w:val="25"/>
      <w:shd w:val="clear" w:color="auto" w:fill="FFFFFF"/>
    </w:rPr>
  </w:style>
  <w:style w:type="character" w:customStyle="1" w:styleId="31">
    <w:name w:val="Заголовок №3_"/>
    <w:link w:val="32"/>
    <w:rsid w:val="00012F77"/>
    <w:rPr>
      <w:rFonts w:ascii="Times New Roman" w:hAnsi="Times New Roman"/>
      <w:b/>
      <w:bCs/>
      <w:sz w:val="25"/>
      <w:szCs w:val="25"/>
      <w:shd w:val="clear" w:color="auto" w:fill="FFFFFF"/>
    </w:rPr>
  </w:style>
  <w:style w:type="character" w:customStyle="1" w:styleId="43">
    <w:name w:val="Основной текст (4)_"/>
    <w:link w:val="44"/>
    <w:rsid w:val="00012F77"/>
    <w:rPr>
      <w:rFonts w:ascii="Times New Roman" w:hAnsi="Times New Roman"/>
      <w:b/>
      <w:bCs/>
      <w:sz w:val="25"/>
      <w:szCs w:val="25"/>
      <w:shd w:val="clear" w:color="auto" w:fill="FFFFFF"/>
    </w:rPr>
  </w:style>
  <w:style w:type="paragraph" w:customStyle="1" w:styleId="23">
    <w:name w:val="Заголовок №2"/>
    <w:basedOn w:val="a"/>
    <w:link w:val="22"/>
    <w:rsid w:val="00012F77"/>
    <w:pPr>
      <w:shd w:val="clear" w:color="auto" w:fill="FFFFFF"/>
      <w:autoSpaceDE/>
      <w:autoSpaceDN/>
      <w:adjustRightInd/>
      <w:spacing w:line="730" w:lineRule="exact"/>
      <w:outlineLvl w:val="1"/>
    </w:pPr>
    <w:rPr>
      <w:b/>
      <w:bCs/>
      <w:sz w:val="25"/>
      <w:szCs w:val="25"/>
    </w:rPr>
  </w:style>
  <w:style w:type="paragraph" w:customStyle="1" w:styleId="42">
    <w:name w:val="Основной текст4"/>
    <w:basedOn w:val="a"/>
    <w:link w:val="aff8"/>
    <w:rsid w:val="00012F77"/>
    <w:pPr>
      <w:shd w:val="clear" w:color="auto" w:fill="FFFFFF"/>
      <w:autoSpaceDE/>
      <w:autoSpaceDN/>
      <w:adjustRightInd/>
      <w:spacing w:after="300" w:line="360" w:lineRule="exact"/>
      <w:jc w:val="both"/>
    </w:pPr>
    <w:rPr>
      <w:sz w:val="25"/>
      <w:szCs w:val="25"/>
    </w:rPr>
  </w:style>
  <w:style w:type="paragraph" w:customStyle="1" w:styleId="32">
    <w:name w:val="Заголовок №3"/>
    <w:basedOn w:val="a"/>
    <w:link w:val="31"/>
    <w:rsid w:val="00012F77"/>
    <w:pPr>
      <w:shd w:val="clear" w:color="auto" w:fill="FFFFFF"/>
      <w:autoSpaceDE/>
      <w:autoSpaceDN/>
      <w:adjustRightInd/>
      <w:spacing w:before="300" w:line="355" w:lineRule="exact"/>
      <w:jc w:val="center"/>
      <w:outlineLvl w:val="2"/>
    </w:pPr>
    <w:rPr>
      <w:b/>
      <w:bCs/>
      <w:sz w:val="25"/>
      <w:szCs w:val="25"/>
    </w:rPr>
  </w:style>
  <w:style w:type="paragraph" w:customStyle="1" w:styleId="44">
    <w:name w:val="Основной текст (4)"/>
    <w:basedOn w:val="a"/>
    <w:link w:val="43"/>
    <w:rsid w:val="00012F77"/>
    <w:pPr>
      <w:shd w:val="clear" w:color="auto" w:fill="FFFFFF"/>
      <w:autoSpaceDE/>
      <w:autoSpaceDN/>
      <w:adjustRightInd/>
      <w:spacing w:before="120" w:line="360" w:lineRule="exact"/>
      <w:jc w:val="center"/>
    </w:pPr>
    <w:rPr>
      <w:b/>
      <w:bCs/>
      <w:sz w:val="25"/>
      <w:szCs w:val="25"/>
    </w:rPr>
  </w:style>
</w:styles>
</file>

<file path=word/webSettings.xml><?xml version="1.0" encoding="utf-8"?>
<w:webSettings xmlns:r="http://schemas.openxmlformats.org/officeDocument/2006/relationships" xmlns:w="http://schemas.openxmlformats.org/wordprocessingml/2006/main">
  <w:divs>
    <w:div w:id="243683356">
      <w:marLeft w:val="0"/>
      <w:marRight w:val="0"/>
      <w:marTop w:val="0"/>
      <w:marBottom w:val="0"/>
      <w:divBdr>
        <w:top w:val="none" w:sz="0" w:space="0" w:color="auto"/>
        <w:left w:val="none" w:sz="0" w:space="0" w:color="auto"/>
        <w:bottom w:val="none" w:sz="0" w:space="0" w:color="auto"/>
        <w:right w:val="none" w:sz="0" w:space="0" w:color="auto"/>
      </w:divBdr>
    </w:div>
    <w:div w:id="137003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cnrr@mail.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dicnrr@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mail.ru/compose/?mailto=mailto%3atcpr@mail.ru" TargetMode="External"/><Relationship Id="rId4" Type="http://schemas.openxmlformats.org/officeDocument/2006/relationships/settings" Target="settings.xml"/><Relationship Id="rId9" Type="http://schemas.openxmlformats.org/officeDocument/2006/relationships/hyperlink" Target="http://www._______________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66A26-0FB8-4A3C-8254-281C373AE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3131</Words>
  <Characters>22578</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ДОГОВОР ГЕНЕРАЛЬНОГО ПОДРЯДА №</vt:lpstr>
    </vt:vector>
  </TitlesOfParts>
  <Company/>
  <LinksUpToDate>false</LinksUpToDate>
  <CharactersWithSpaces>25658</CharactersWithSpaces>
  <SharedDoc>false</SharedDoc>
  <HLinks>
    <vt:vector size="12" baseType="variant">
      <vt:variant>
        <vt:i4>4522096</vt:i4>
      </vt:variant>
      <vt:variant>
        <vt:i4>3</vt:i4>
      </vt:variant>
      <vt:variant>
        <vt:i4>0</vt:i4>
      </vt:variant>
      <vt:variant>
        <vt:i4>5</vt:i4>
      </vt:variant>
      <vt:variant>
        <vt:lpwstr>mailto:medicnrr@mail.ru</vt:lpwstr>
      </vt:variant>
      <vt:variant>
        <vt:lpwstr/>
      </vt:variant>
      <vt:variant>
        <vt:i4>4522096</vt:i4>
      </vt:variant>
      <vt:variant>
        <vt:i4>0</vt:i4>
      </vt:variant>
      <vt:variant>
        <vt:i4>0</vt:i4>
      </vt:variant>
      <vt:variant>
        <vt:i4>5</vt:i4>
      </vt:variant>
      <vt:variant>
        <vt:lpwstr>mailto:medicnrr@mail.ru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ГЕНЕРАЛЬНОГО ПОДРЯДА №</dc:title>
  <dc:creator>Шпидонова Анна Николаевна</dc:creator>
  <cp:lastModifiedBy>Пользователь</cp:lastModifiedBy>
  <cp:revision>21</cp:revision>
  <cp:lastPrinted>2018-05-04T10:53:00Z</cp:lastPrinted>
  <dcterms:created xsi:type="dcterms:W3CDTF">2019-02-12T09:39:00Z</dcterms:created>
  <dcterms:modified xsi:type="dcterms:W3CDTF">2019-05-16T07:38:00Z</dcterms:modified>
</cp:coreProperties>
</file>