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846AE9" w:rsidP="00846AE9">
      <w:pPr>
        <w:ind w:firstLine="540"/>
        <w:rPr>
          <w:b/>
          <w:sz w:val="22"/>
          <w:szCs w:val="22"/>
        </w:rPr>
      </w:pPr>
      <w:r w:rsidRPr="00497AD0">
        <w:rPr>
          <w:sz w:val="22"/>
          <w:szCs w:val="22"/>
        </w:rPr>
        <w:t xml:space="preserve">                                           </w:t>
      </w:r>
      <w:r w:rsidR="00497AD0">
        <w:rPr>
          <w:sz w:val="22"/>
          <w:szCs w:val="22"/>
        </w:rPr>
        <w:t xml:space="preserve">                    </w:t>
      </w:r>
      <w:r w:rsidRPr="00497AD0">
        <w:rPr>
          <w:sz w:val="22"/>
          <w:szCs w:val="22"/>
        </w:rPr>
        <w:t xml:space="preserve"> </w:t>
      </w:r>
      <w:r w:rsidR="004040E1" w:rsidRPr="00497AD0">
        <w:rPr>
          <w:sz w:val="22"/>
          <w:szCs w:val="22"/>
        </w:rPr>
        <w:t xml:space="preserve"> </w:t>
      </w:r>
      <w:r w:rsidR="00BE296A"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245CBC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9F0CDC" w:rsidRDefault="00846AE9" w:rsidP="00245CBC">
      <w:pPr>
        <w:jc w:val="center"/>
        <w:rPr>
          <w:b/>
          <w:bCs/>
          <w:sz w:val="22"/>
          <w:szCs w:val="22"/>
        </w:rPr>
      </w:pPr>
      <w:r w:rsidRPr="009F0CDC">
        <w:rPr>
          <w:b/>
          <w:bCs/>
          <w:sz w:val="22"/>
          <w:szCs w:val="22"/>
        </w:rPr>
        <w:t>поставки</w:t>
      </w:r>
      <w:r w:rsidR="00497AD0" w:rsidRPr="009F0CDC">
        <w:rPr>
          <w:b/>
          <w:sz w:val="22"/>
          <w:szCs w:val="22"/>
        </w:rPr>
        <w:t xml:space="preserve">  </w:t>
      </w:r>
      <w:r w:rsidR="00BB54A6">
        <w:rPr>
          <w:b/>
          <w:bCs/>
          <w:sz w:val="22"/>
          <w:szCs w:val="22"/>
        </w:rPr>
        <w:t>центрифуги лабораторной</w:t>
      </w:r>
      <w:r w:rsidR="005C728F">
        <w:rPr>
          <w:b/>
          <w:bCs/>
          <w:sz w:val="22"/>
          <w:szCs w:val="22"/>
        </w:rPr>
        <w:t xml:space="preserve"> </w:t>
      </w:r>
      <w:r w:rsidR="003D5233" w:rsidRPr="009F0CDC">
        <w:rPr>
          <w:b/>
          <w:sz w:val="22"/>
          <w:szCs w:val="22"/>
        </w:rPr>
        <w:t>для нужд</w:t>
      </w:r>
      <w:r w:rsidR="003D5233" w:rsidRPr="00497AD0">
        <w:rPr>
          <w:sz w:val="22"/>
          <w:szCs w:val="22"/>
        </w:rPr>
        <w:t xml:space="preserve"> </w:t>
      </w:r>
      <w:r w:rsidR="003D5233"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497AD0" w:rsidRDefault="000F29C4" w:rsidP="000F29C4">
      <w:pPr>
        <w:rPr>
          <w:bCs/>
          <w:i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DF69A2">
        <w:rPr>
          <w:b/>
          <w:bCs/>
          <w:sz w:val="22"/>
          <w:szCs w:val="22"/>
        </w:rPr>
        <w:t xml:space="preserve"> </w:t>
      </w:r>
      <w:proofErr w:type="spellStart"/>
      <w:r w:rsidR="003D5233" w:rsidRPr="00497AD0">
        <w:rPr>
          <w:bCs/>
          <w:sz w:val="22"/>
          <w:szCs w:val="22"/>
          <w:lang w:val="en-US"/>
        </w:rPr>
        <w:t>belykh</w:t>
      </w:r>
      <w:proofErr w:type="spellEnd"/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ni</w:t>
      </w:r>
      <w:proofErr w:type="spellEnd"/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ru</w:t>
      </w:r>
      <w:proofErr w:type="spellEnd"/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97AD0" w:rsidRPr="00497AD0" w:rsidRDefault="00F82B70" w:rsidP="00497A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="00497AD0"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9D6084">
        <w:rPr>
          <w:rFonts w:ascii="Times New Roman" w:hAnsi="Times New Roman" w:cs="Times New Roman"/>
          <w:sz w:val="22"/>
          <w:szCs w:val="22"/>
        </w:rPr>
        <w:t>центрифуг лабораторных</w:t>
      </w:r>
      <w:r w:rsidR="00497AD0"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2B39E8" w:rsidRPr="00497AD0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9272BD" w:rsidRPr="00497AD0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1B66E5" w:rsidRPr="009D6084" w:rsidRDefault="001B66E5" w:rsidP="001B66E5">
      <w:pPr>
        <w:jc w:val="center"/>
        <w:rPr>
          <w:bCs/>
        </w:rPr>
      </w:pPr>
    </w:p>
    <w:tbl>
      <w:tblPr>
        <w:tblW w:w="10065" w:type="dxa"/>
        <w:tblInd w:w="-34" w:type="dxa"/>
        <w:tblLook w:val="04A0"/>
      </w:tblPr>
      <w:tblGrid>
        <w:gridCol w:w="7205"/>
        <w:gridCol w:w="1584"/>
        <w:gridCol w:w="1276"/>
      </w:tblGrid>
      <w:tr w:rsidR="009F0CDC" w:rsidTr="00C95B2B">
        <w:trPr>
          <w:trHeight w:val="300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F0CDC" w:rsidRPr="00BA7B73" w:rsidTr="00C95B2B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DC" w:rsidRPr="008566AD" w:rsidRDefault="00BB54A6" w:rsidP="005C728F">
            <w:r>
              <w:rPr>
                <w:b/>
                <w:bCs/>
                <w:sz w:val="22"/>
                <w:szCs w:val="22"/>
              </w:rPr>
              <w:t xml:space="preserve">Центрифуга  лабораторная  </w:t>
            </w:r>
            <w:r w:rsidRPr="009F0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BA7B73" w:rsidRDefault="009F0CDC" w:rsidP="009F24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6965C7" w:rsidRDefault="005C728F" w:rsidP="009F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B54A6" w:rsidRDefault="00BB54A6" w:rsidP="00BB54A6">
      <w:pPr>
        <w:jc w:val="center"/>
        <w:rPr>
          <w:b/>
          <w:u w:val="single"/>
        </w:rPr>
      </w:pPr>
      <w:r>
        <w:rPr>
          <w:b/>
          <w:u w:val="single"/>
        </w:rPr>
        <w:t>Техническое задание на   поставку центрифуги лабораторной</w:t>
      </w:r>
    </w:p>
    <w:p w:rsidR="00BB54A6" w:rsidRDefault="00BB54A6" w:rsidP="00BB54A6">
      <w:pPr>
        <w:jc w:val="center"/>
      </w:pPr>
    </w:p>
    <w:tbl>
      <w:tblPr>
        <w:tblW w:w="10207" w:type="dxa"/>
        <w:tblInd w:w="-34" w:type="dxa"/>
        <w:tblLayout w:type="fixed"/>
        <w:tblLook w:val="0000"/>
      </w:tblPr>
      <w:tblGrid>
        <w:gridCol w:w="284"/>
        <w:gridCol w:w="1843"/>
        <w:gridCol w:w="1276"/>
        <w:gridCol w:w="1134"/>
        <w:gridCol w:w="1275"/>
        <w:gridCol w:w="1276"/>
        <w:gridCol w:w="1701"/>
        <w:gridCol w:w="1418"/>
      </w:tblGrid>
      <w:tr w:rsidR="005C728F" w:rsidTr="00832C3E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№</w:t>
            </w:r>
          </w:p>
          <w:p w:rsidR="005C728F" w:rsidRPr="005C728F" w:rsidRDefault="005C728F" w:rsidP="005C72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C728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C728F">
              <w:rPr>
                <w:sz w:val="18"/>
                <w:szCs w:val="18"/>
              </w:rPr>
              <w:t>/</w:t>
            </w:r>
            <w:proofErr w:type="spellStart"/>
            <w:r w:rsidRPr="005C728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Показатель объекта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Единица измерения показателя </w:t>
            </w:r>
          </w:p>
          <w:p w:rsidR="005C728F" w:rsidRPr="005C728F" w:rsidRDefault="005C728F" w:rsidP="005C728F">
            <w:pPr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Количество, </w:t>
            </w:r>
          </w:p>
          <w:p w:rsidR="005C728F" w:rsidRPr="005C728F" w:rsidRDefault="005C728F" w:rsidP="005C728F">
            <w:pPr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единица </w:t>
            </w:r>
          </w:p>
          <w:p w:rsidR="005C728F" w:rsidRPr="005C728F" w:rsidRDefault="005C728F" w:rsidP="005C728F">
            <w:pPr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измерения</w:t>
            </w:r>
          </w:p>
        </w:tc>
      </w:tr>
      <w:tr w:rsidR="005C728F" w:rsidTr="00832C3E">
        <w:trPr>
          <w:trHeight w:val="139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Минимальное значение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Значение показателя,</w:t>
            </w:r>
          </w:p>
          <w:p w:rsidR="005C728F" w:rsidRPr="005C728F" w:rsidRDefault="005C728F" w:rsidP="005C728F">
            <w:pPr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которое не может изменяться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</w:tr>
      <w:tr w:rsidR="005C728F" w:rsidTr="00832C3E"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c"/>
              <w:snapToGrid w:val="0"/>
              <w:spacing w:after="200" w:line="360" w:lineRule="auto"/>
              <w:jc w:val="both"/>
              <w:rPr>
                <w:sz w:val="18"/>
                <w:szCs w:val="18"/>
              </w:rPr>
            </w:pPr>
            <w:r w:rsidRPr="005C728F">
              <w:rPr>
                <w:color w:val="0A1612"/>
                <w:spacing w:val="15"/>
                <w:sz w:val="18"/>
                <w:szCs w:val="18"/>
              </w:rPr>
              <w:t>Центрифуга  лабораторная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Применение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rFonts w:eastAsia="Calibri"/>
                <w:sz w:val="18"/>
                <w:szCs w:val="18"/>
              </w:rPr>
              <w:t xml:space="preserve">для разделения растворов, в том числе крови и мочи, на фракции и используется в микробиологии, вирусологии, клинической биохимии, биологии, аналитической химии и др.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2 штуки</w:t>
            </w: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c"/>
              <w:snapToGrid w:val="0"/>
              <w:spacing w:after="200" w:line="360" w:lineRule="auto"/>
              <w:jc w:val="both"/>
              <w:rPr>
                <w:color w:val="0A1612"/>
                <w:spacing w:val="15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tabs>
                <w:tab w:val="left" w:pos="707"/>
              </w:tabs>
              <w:suppressAutoHyphens/>
              <w:spacing w:line="288" w:lineRule="auto"/>
              <w:jc w:val="left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Блокировка крышки во время работы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rFonts w:eastAsia="Calibri"/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c"/>
              <w:snapToGrid w:val="0"/>
              <w:spacing w:after="200" w:line="360" w:lineRule="auto"/>
              <w:jc w:val="both"/>
              <w:rPr>
                <w:color w:val="0A1612"/>
                <w:spacing w:val="15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tabs>
                <w:tab w:val="left" w:pos="707"/>
              </w:tabs>
              <w:suppressAutoHyphens/>
              <w:spacing w:line="288" w:lineRule="auto"/>
              <w:jc w:val="left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Максимальный нагрев пробирок +5</w:t>
            </w:r>
            <w:proofErr w:type="gramStart"/>
            <w:r w:rsidRPr="005C728F">
              <w:rPr>
                <w:color w:val="0A1612"/>
                <w:sz w:val="18"/>
                <w:szCs w:val="18"/>
              </w:rPr>
              <w:t xml:space="preserve"> °С</w:t>
            </w:r>
            <w:proofErr w:type="gramEnd"/>
            <w:r w:rsidRPr="005C728F">
              <w:rPr>
                <w:color w:val="0A1612"/>
                <w:sz w:val="18"/>
                <w:szCs w:val="18"/>
              </w:rPr>
              <w:t xml:space="preserve"> от комнатной температуры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tabs>
                <w:tab w:val="left" w:pos="707"/>
              </w:tabs>
              <w:snapToGrid w:val="0"/>
              <w:ind w:left="707" w:hanging="283"/>
              <w:jc w:val="left"/>
              <w:rPr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rFonts w:eastAsia="Calibri"/>
                <w:sz w:val="18"/>
                <w:szCs w:val="18"/>
              </w:rPr>
              <w:t>Соответствие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c"/>
              <w:snapToGrid w:val="0"/>
              <w:spacing w:after="200" w:line="360" w:lineRule="auto"/>
              <w:jc w:val="both"/>
              <w:rPr>
                <w:color w:val="0A1612"/>
                <w:spacing w:val="15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tabs>
                <w:tab w:val="left" w:pos="707"/>
              </w:tabs>
              <w:suppressAutoHyphens/>
              <w:spacing w:line="288" w:lineRule="auto"/>
              <w:jc w:val="left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 xml:space="preserve">Автоматическая разблокировка, </w:t>
            </w:r>
            <w:proofErr w:type="spellStart"/>
            <w:r w:rsidRPr="005C728F">
              <w:rPr>
                <w:color w:val="0A1612"/>
                <w:sz w:val="18"/>
                <w:szCs w:val="18"/>
              </w:rPr>
              <w:lastRenderedPageBreak/>
              <w:t>приоткрытие</w:t>
            </w:r>
            <w:proofErr w:type="spellEnd"/>
            <w:r w:rsidRPr="005C728F">
              <w:rPr>
                <w:color w:val="0A1612"/>
                <w:sz w:val="18"/>
                <w:szCs w:val="18"/>
              </w:rPr>
              <w:t xml:space="preserve"> крышки и звуковая сигнализация после остановки ротора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52B7A" w:rsidP="005C728F">
            <w:pPr>
              <w:snapToGri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Наличие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728F" w:rsidTr="00552B7A">
        <w:trPr>
          <w:trHeight w:val="654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52B7A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jc w:val="left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Ротор</w:t>
            </w:r>
            <w:r w:rsidR="004D6118">
              <w:rPr>
                <w:color w:val="0A1612"/>
                <w:sz w:val="18"/>
                <w:szCs w:val="18"/>
              </w:rPr>
              <w:t xml:space="preserve"> металл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sz w:val="18"/>
                <w:szCs w:val="18"/>
              </w:rPr>
            </w:pPr>
            <w:r w:rsidRPr="005C728F">
              <w:rPr>
                <w:rFonts w:eastAsia="Calibri"/>
                <w:color w:val="0A1612"/>
                <w:sz w:val="18"/>
                <w:szCs w:val="18"/>
                <w:lang w:eastAsia="en-US"/>
              </w:rPr>
              <w:t>На 24 пробирки объемом 12 мл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2B7A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52B7A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jc w:val="left"/>
              <w:rPr>
                <w:color w:val="0A1612"/>
                <w:sz w:val="18"/>
                <w:szCs w:val="18"/>
              </w:rPr>
            </w:pPr>
            <w:r>
              <w:rPr>
                <w:color w:val="0A1612"/>
                <w:sz w:val="18"/>
                <w:szCs w:val="18"/>
              </w:rPr>
              <w:t>6 степеней торможения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rFonts w:eastAsia="Calibri"/>
                <w:color w:val="0A161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A161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7A" w:rsidRDefault="00552B7A" w:rsidP="005C728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2B7A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52B7A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jc w:val="left"/>
              <w:rPr>
                <w:color w:val="0A1612"/>
                <w:sz w:val="18"/>
                <w:szCs w:val="18"/>
              </w:rPr>
            </w:pPr>
            <w:r>
              <w:rPr>
                <w:color w:val="0A1612"/>
                <w:sz w:val="18"/>
                <w:szCs w:val="18"/>
              </w:rPr>
              <w:t>Точная</w:t>
            </w:r>
            <w:proofErr w:type="gramStart"/>
            <w:r>
              <w:rPr>
                <w:color w:val="0A1612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A1612"/>
                <w:sz w:val="18"/>
                <w:szCs w:val="18"/>
              </w:rPr>
              <w:t xml:space="preserve"> цифровая  установка скорости вращения ротора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B7A" w:rsidRPr="005C728F" w:rsidRDefault="00552B7A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rFonts w:eastAsia="Calibri"/>
                <w:color w:val="0A161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A1612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B7A" w:rsidRDefault="00552B7A" w:rsidP="005C728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Скорости вращения ротора, </w:t>
            </w:r>
            <w:proofErr w:type="gramStart"/>
            <w:r w:rsidRPr="005C728F">
              <w:rPr>
                <w:sz w:val="18"/>
                <w:szCs w:val="18"/>
              </w:rPr>
              <w:t>об</w:t>
            </w:r>
            <w:proofErr w:type="gramEnd"/>
            <w:r w:rsidRPr="005C728F">
              <w:rPr>
                <w:sz w:val="18"/>
                <w:szCs w:val="18"/>
              </w:rPr>
              <w:t>/мин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jc w:val="center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  <w:lang w:eastAsia="en-US"/>
              </w:rPr>
              <w:t>от 100 до 3500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52B7A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Максимальная центробежная сила, ОЦУ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rFonts w:eastAsia="Calibri"/>
                <w:color w:val="0A16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jc w:val="center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2300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52B7A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sz w:val="18"/>
                <w:szCs w:val="18"/>
              </w:rPr>
            </w:pPr>
            <w:r w:rsidRPr="005C728F">
              <w:rPr>
                <w:color w:val="0A1612"/>
                <w:sz w:val="18"/>
                <w:szCs w:val="18"/>
              </w:rPr>
              <w:t>Точность поддержания скорости вращения,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  <w:lang w:eastAsia="en-US"/>
              </w:rPr>
              <w:t>±0,5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Максимальный шум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proofErr w:type="spellStart"/>
            <w:r w:rsidRPr="005C728F">
              <w:rPr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  <w:r w:rsidRPr="005C728F">
              <w:rPr>
                <w:rFonts w:eastAsia="MS Mincho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rPr>
                <w:rFonts w:eastAsia="Calibri"/>
                <w:color w:val="0A161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Рабочий диапазон температур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°С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  <w:lang w:eastAsia="en-US"/>
              </w:rPr>
              <w:t>от +10 до +40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Допустимая влажность при 20</w:t>
            </w:r>
            <w:proofErr w:type="gramStart"/>
            <w:r w:rsidRPr="005C728F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Максимальный объём применяемых пробирок,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4D6118" w:rsidP="005C728F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jc w:val="center"/>
              <w:rPr>
                <w:sz w:val="18"/>
                <w:szCs w:val="18"/>
              </w:rPr>
            </w:pPr>
            <w:r>
              <w:rPr>
                <w:color w:val="0A161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 xml:space="preserve">Максимальный размер применяемых пробирок,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  <w:lang w:eastAsia="en-US"/>
              </w:rPr>
              <w:t>17х110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Питание от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В/</w:t>
            </w:r>
            <w:proofErr w:type="gramStart"/>
            <w:r w:rsidRPr="005C728F">
              <w:rPr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8F2D52" w:rsidP="005C728F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jc w:val="center"/>
              <w:rPr>
                <w:sz w:val="18"/>
                <w:szCs w:val="18"/>
              </w:rPr>
            </w:pPr>
            <w:r>
              <w:rPr>
                <w:color w:val="0A1612"/>
                <w:sz w:val="18"/>
                <w:szCs w:val="18"/>
                <w:lang w:eastAsia="en-US"/>
              </w:rPr>
              <w:t>100-240/50-60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Потребляемая мощность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Вт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8F2D52" w:rsidP="005C728F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Масса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8F2D52" w:rsidP="005C728F">
            <w:pPr>
              <w:pStyle w:val="a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240" w:line="300" w:lineRule="atLeast"/>
              <w:jc w:val="center"/>
              <w:rPr>
                <w:sz w:val="18"/>
                <w:szCs w:val="18"/>
              </w:rPr>
            </w:pPr>
            <w:r>
              <w:rPr>
                <w:color w:val="0A1612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C728F" w:rsidTr="00832C3E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Габаритные размеры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pStyle w:val="afb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</w:rPr>
              <w:t>мм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5C72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8F" w:rsidRPr="005C728F" w:rsidRDefault="005C728F" w:rsidP="008F2D52">
            <w:pPr>
              <w:pStyle w:val="afb"/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C728F">
              <w:rPr>
                <w:sz w:val="18"/>
                <w:szCs w:val="18"/>
                <w:lang w:eastAsia="en-US"/>
              </w:rPr>
              <w:t>4</w:t>
            </w:r>
            <w:r w:rsidR="008F2D52">
              <w:rPr>
                <w:sz w:val="18"/>
                <w:szCs w:val="18"/>
                <w:lang w:eastAsia="en-US"/>
              </w:rPr>
              <w:t>26</w:t>
            </w:r>
            <w:r w:rsidRPr="005C728F">
              <w:rPr>
                <w:sz w:val="18"/>
                <w:szCs w:val="18"/>
                <w:lang w:eastAsia="en-US"/>
              </w:rPr>
              <w:t>х4</w:t>
            </w:r>
            <w:r w:rsidR="008F2D52">
              <w:rPr>
                <w:sz w:val="18"/>
                <w:szCs w:val="18"/>
                <w:lang w:eastAsia="en-US"/>
              </w:rPr>
              <w:t>10</w:t>
            </w:r>
            <w:r w:rsidRPr="005C728F">
              <w:rPr>
                <w:sz w:val="18"/>
                <w:szCs w:val="18"/>
                <w:lang w:eastAsia="en-US"/>
              </w:rPr>
              <w:t>х</w:t>
            </w:r>
            <w:r w:rsidR="008F2D52">
              <w:rPr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8F" w:rsidRDefault="005C728F" w:rsidP="005C728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97AD0" w:rsidRPr="009F0CDC" w:rsidRDefault="00497AD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sz w:val="22"/>
          <w:szCs w:val="22"/>
        </w:rPr>
        <w:t>Т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овар, заявленный к поставке, </w:t>
      </w:r>
      <w:r w:rsidRPr="00497AD0">
        <w:rPr>
          <w:rFonts w:ascii="Times New Roman" w:hAnsi="Times New Roman" w:cs="Times New Roman"/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 w:rsidR="00C95B2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.</w:t>
      </w: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Вологда, ул.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Сроки  поставки товара:</w:t>
      </w:r>
      <w:r w:rsidRPr="00497AD0">
        <w:rPr>
          <w:sz w:val="22"/>
          <w:szCs w:val="22"/>
        </w:rPr>
        <w:t xml:space="preserve">  в течение </w:t>
      </w:r>
      <w:r w:rsidR="005C728F">
        <w:rPr>
          <w:sz w:val="22"/>
          <w:szCs w:val="22"/>
        </w:rPr>
        <w:t>20 (двадцати</w:t>
      </w:r>
      <w:r w:rsidRPr="00497AD0">
        <w:rPr>
          <w:sz w:val="22"/>
          <w:szCs w:val="22"/>
        </w:rPr>
        <w:t>)  календарных дней с  момента 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D430F5" w:rsidRPr="00E00FC5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 </w:t>
      </w: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E00FC5" w:rsidRPr="00E00FC5" w:rsidRDefault="00E00FC5" w:rsidP="00E00FC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>Гара</w:t>
      </w:r>
      <w:r w:rsidR="005C728F">
        <w:rPr>
          <w:snapToGrid w:val="0"/>
          <w:color w:val="000000"/>
          <w:sz w:val="22"/>
          <w:szCs w:val="22"/>
        </w:rPr>
        <w:t>нтийный срок обслуживания 12  (</w:t>
      </w:r>
      <w:r>
        <w:rPr>
          <w:snapToGrid w:val="0"/>
          <w:color w:val="000000"/>
          <w:sz w:val="22"/>
          <w:szCs w:val="22"/>
        </w:rPr>
        <w:t>двенадцать месяцев);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5C728F" w:rsidRPr="00703FAE" w:rsidRDefault="00D430F5" w:rsidP="005C728F">
      <w:pPr>
        <w:pStyle w:val="Style9"/>
        <w:widowControl/>
        <w:spacing w:before="42" w:after="17"/>
        <w:ind w:right="282"/>
        <w:rPr>
          <w:rStyle w:val="FontStyle14"/>
        </w:rPr>
      </w:pPr>
      <w:r w:rsidRPr="00497AD0">
        <w:rPr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bCs/>
          <w:sz w:val="22"/>
          <w:szCs w:val="22"/>
        </w:rPr>
        <w:t xml:space="preserve"> не должна превышать </w:t>
      </w:r>
      <w:r w:rsidRPr="00497AD0">
        <w:rPr>
          <w:sz w:val="22"/>
          <w:szCs w:val="22"/>
        </w:rPr>
        <w:t xml:space="preserve"> </w:t>
      </w:r>
      <w:r w:rsidR="009825D3" w:rsidRPr="009825D3">
        <w:rPr>
          <w:sz w:val="22"/>
          <w:szCs w:val="22"/>
        </w:rPr>
        <w:t>102444</w:t>
      </w:r>
      <w:r w:rsidR="005C728F" w:rsidRPr="00703FAE">
        <w:rPr>
          <w:rStyle w:val="FontStyle18"/>
          <w:color w:val="FF0000"/>
        </w:rPr>
        <w:t xml:space="preserve"> </w:t>
      </w:r>
      <w:r w:rsidR="005C728F" w:rsidRPr="00703FAE">
        <w:rPr>
          <w:rStyle w:val="FontStyle18"/>
        </w:rPr>
        <w:t>(</w:t>
      </w:r>
      <w:r w:rsidR="009825D3">
        <w:rPr>
          <w:rStyle w:val="FontStyle18"/>
        </w:rPr>
        <w:t>сто две тысячи четыреста сорок четыре</w:t>
      </w:r>
      <w:r w:rsidR="005C728F" w:rsidRPr="00703FAE">
        <w:rPr>
          <w:rStyle w:val="FontStyle18"/>
        </w:rPr>
        <w:t>)</w:t>
      </w:r>
      <w:r w:rsidR="004D6118">
        <w:rPr>
          <w:rStyle w:val="FontStyle18"/>
        </w:rPr>
        <w:t xml:space="preserve"> </w:t>
      </w:r>
      <w:r w:rsidR="005C728F" w:rsidRPr="00703FAE">
        <w:rPr>
          <w:rStyle w:val="FontStyle18"/>
        </w:rPr>
        <w:t>рубля 00 копеек.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AE648D">
      <w:pPr>
        <w:pStyle w:val="Standard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 xml:space="preserve">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AE648D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</w:t>
      </w:r>
      <w:proofErr w:type="gramStart"/>
      <w:r w:rsidRPr="00497AD0">
        <w:rPr>
          <w:bCs/>
          <w:sz w:val="22"/>
          <w:szCs w:val="22"/>
        </w:rPr>
        <w:t>.В</w:t>
      </w:r>
      <w:proofErr w:type="gramEnd"/>
      <w:r w:rsidRPr="00497AD0">
        <w:rPr>
          <w:bCs/>
          <w:sz w:val="22"/>
          <w:szCs w:val="22"/>
        </w:rPr>
        <w:t>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«1</w:t>
      </w:r>
      <w:r w:rsidR="005C728F">
        <w:rPr>
          <w:bCs/>
          <w:sz w:val="22"/>
          <w:szCs w:val="22"/>
        </w:rPr>
        <w:t>0</w:t>
      </w:r>
      <w:r w:rsidRPr="00497AD0">
        <w:rPr>
          <w:bCs/>
          <w:sz w:val="22"/>
          <w:szCs w:val="22"/>
        </w:rPr>
        <w:t xml:space="preserve">» </w:t>
      </w:r>
      <w:r w:rsidR="005C728F">
        <w:rPr>
          <w:bCs/>
          <w:sz w:val="22"/>
          <w:szCs w:val="22"/>
        </w:rPr>
        <w:t>июня</w:t>
      </w:r>
      <w:r w:rsidRPr="00497AD0">
        <w:rPr>
          <w:bCs/>
          <w:sz w:val="22"/>
          <w:szCs w:val="22"/>
        </w:rPr>
        <w:t xml:space="preserve"> 2019 года  в 10 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1B66E5" w:rsidRDefault="00D430F5" w:rsidP="001B66E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="00BB54A6">
        <w:rPr>
          <w:bCs/>
          <w:sz w:val="22"/>
          <w:szCs w:val="22"/>
        </w:rPr>
        <w:t>22</w:t>
      </w:r>
      <w:r w:rsidRPr="00497AD0">
        <w:rPr>
          <w:bCs/>
          <w:sz w:val="22"/>
          <w:szCs w:val="22"/>
        </w:rPr>
        <w:t xml:space="preserve">» </w:t>
      </w:r>
      <w:r w:rsidR="005C728F">
        <w:rPr>
          <w:bCs/>
          <w:sz w:val="22"/>
          <w:szCs w:val="22"/>
        </w:rPr>
        <w:t>июня</w:t>
      </w:r>
      <w:r w:rsidRPr="00497AD0">
        <w:rPr>
          <w:bCs/>
          <w:sz w:val="22"/>
          <w:szCs w:val="22"/>
        </w:rPr>
        <w:t xml:space="preserve"> 2019 года в 12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«2</w:t>
      </w:r>
      <w:r w:rsidR="00BB54A6">
        <w:rPr>
          <w:bCs/>
          <w:sz w:val="22"/>
          <w:szCs w:val="22"/>
        </w:rPr>
        <w:t>2</w:t>
      </w:r>
      <w:r w:rsidRPr="00497AD0">
        <w:rPr>
          <w:bCs/>
          <w:sz w:val="22"/>
          <w:szCs w:val="22"/>
        </w:rPr>
        <w:t xml:space="preserve">» </w:t>
      </w:r>
      <w:r w:rsidR="005C728F">
        <w:rPr>
          <w:bCs/>
          <w:sz w:val="22"/>
          <w:szCs w:val="22"/>
        </w:rPr>
        <w:t>июня</w:t>
      </w:r>
      <w:r w:rsidRPr="00497AD0">
        <w:rPr>
          <w:bCs/>
          <w:sz w:val="22"/>
          <w:szCs w:val="22"/>
        </w:rPr>
        <w:t xml:space="preserve"> 2019 года в 15 часов 00 минут  московского времени по адресу: 160009, г</w:t>
      </w:r>
      <w:proofErr w:type="gramStart"/>
      <w:r w:rsidRPr="00497AD0">
        <w:rPr>
          <w:bCs/>
          <w:sz w:val="22"/>
          <w:szCs w:val="22"/>
        </w:rPr>
        <w:t>.В</w:t>
      </w:r>
      <w:proofErr w:type="gramEnd"/>
      <w:r w:rsidRPr="00497AD0">
        <w:rPr>
          <w:bCs/>
          <w:sz w:val="22"/>
          <w:szCs w:val="22"/>
        </w:rPr>
        <w:t>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непроведение</w:t>
      </w:r>
      <w:proofErr w:type="spellEnd"/>
      <w:r w:rsidRPr="00497AD0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неприостановление</w:t>
      </w:r>
      <w:proofErr w:type="spellEnd"/>
      <w:r w:rsidRPr="00497AD0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7AD0">
        <w:rPr>
          <w:sz w:val="22"/>
          <w:szCs w:val="22"/>
        </w:rPr>
        <w:t xml:space="preserve"> обязанности </w:t>
      </w:r>
      <w:proofErr w:type="gramStart"/>
      <w:r w:rsidRPr="00497AD0">
        <w:rPr>
          <w:sz w:val="22"/>
          <w:szCs w:val="22"/>
        </w:rPr>
        <w:t>заявителя</w:t>
      </w:r>
      <w:proofErr w:type="gramEnd"/>
      <w:r w:rsidRPr="00497AD0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7AD0">
        <w:rPr>
          <w:sz w:val="22"/>
          <w:szCs w:val="22"/>
        </w:rPr>
        <w:t>указанных</w:t>
      </w:r>
      <w:proofErr w:type="gramEnd"/>
      <w:r w:rsidRPr="00497AD0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lastRenderedPageBreak/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97AD0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497AD0">
        <w:rPr>
          <w:sz w:val="22"/>
          <w:szCs w:val="22"/>
        </w:rPr>
        <w:t xml:space="preserve"> (</w:t>
      </w:r>
      <w:proofErr w:type="gramStart"/>
      <w:r w:rsidRPr="00497AD0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7AD0">
        <w:rPr>
          <w:sz w:val="22"/>
          <w:szCs w:val="22"/>
        </w:rPr>
        <w:t>неполнородными</w:t>
      </w:r>
      <w:proofErr w:type="spellEnd"/>
      <w:r w:rsidRPr="00497AD0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497AD0">
        <w:rPr>
          <w:sz w:val="22"/>
          <w:szCs w:val="22"/>
        </w:rPr>
        <w:t xml:space="preserve"> указанных физических лиц. Под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 xml:space="preserve"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</w:t>
      </w:r>
      <w:r w:rsidRPr="00497AD0">
        <w:rPr>
          <w:sz w:val="22"/>
          <w:szCs w:val="22"/>
        </w:rPr>
        <w:lastRenderedPageBreak/>
        <w:t>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97AD0">
        <w:rPr>
          <w:sz w:val="22"/>
          <w:szCs w:val="22"/>
        </w:rPr>
        <w:t>непредставленными</w:t>
      </w:r>
      <w:proofErr w:type="spellEnd"/>
      <w:r w:rsidRPr="00497AD0">
        <w:rPr>
          <w:sz w:val="22"/>
          <w:szCs w:val="22"/>
        </w:rPr>
        <w:t>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97AD0">
        <w:rPr>
          <w:sz w:val="22"/>
          <w:szCs w:val="22"/>
        </w:rPr>
        <w:t>заявкой</w:t>
      </w:r>
      <w:proofErr w:type="gramEnd"/>
      <w:r w:rsidRPr="00497AD0">
        <w:rPr>
          <w:sz w:val="22"/>
          <w:szCs w:val="22"/>
        </w:rPr>
        <w:t xml:space="preserve">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</w:t>
      </w:r>
      <w:proofErr w:type="gramStart"/>
      <w:r w:rsidRPr="00497AD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97AD0">
        <w:rPr>
          <w:sz w:val="22"/>
          <w:szCs w:val="22"/>
        </w:rPr>
        <w:t xml:space="preserve">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0E433E" w:rsidRPr="005C728F" w:rsidRDefault="009E378F" w:rsidP="000E433E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proofErr w:type="gramStart"/>
      <w:r w:rsidR="00A734CC" w:rsidRPr="00497AD0">
        <w:rPr>
          <w:sz w:val="22"/>
          <w:szCs w:val="22"/>
        </w:rPr>
        <w:t>с даты  подведения</w:t>
      </w:r>
      <w:proofErr w:type="gramEnd"/>
      <w:r w:rsidR="00A734CC" w:rsidRPr="00497AD0">
        <w:rPr>
          <w:sz w:val="22"/>
          <w:szCs w:val="22"/>
        </w:rPr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6E0C8A" w:rsidRPr="005C728F" w:rsidRDefault="00DA7324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0D04D6" w:rsidRPr="00497AD0" w:rsidRDefault="001D2E6A" w:rsidP="00EE6D40">
      <w:pPr>
        <w:jc w:val="both"/>
        <w:rPr>
          <w:rFonts w:ascii="Arial" w:hAnsi="Arial" w:cs="Arial"/>
          <w:b/>
          <w:sz w:val="22"/>
          <w:szCs w:val="22"/>
        </w:rPr>
      </w:pPr>
      <w:r w:rsidRPr="00497AD0">
        <w:rPr>
          <w:b/>
          <w:sz w:val="22"/>
          <w:szCs w:val="22"/>
        </w:rPr>
        <w:lastRenderedPageBreak/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52" w:rsidRDefault="008F2D52" w:rsidP="00621312">
      <w:r>
        <w:separator/>
      </w:r>
    </w:p>
  </w:endnote>
  <w:endnote w:type="continuationSeparator" w:id="0">
    <w:p w:rsidR="008F2D52" w:rsidRDefault="008F2D52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52" w:rsidRDefault="008F2D52" w:rsidP="00621312">
      <w:r>
        <w:separator/>
      </w:r>
    </w:p>
  </w:footnote>
  <w:footnote w:type="continuationSeparator" w:id="0">
    <w:p w:rsidR="008F2D52" w:rsidRDefault="008F2D52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777B48"/>
    <w:multiLevelType w:val="multilevel"/>
    <w:tmpl w:val="B9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7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14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2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26043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B66E5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45CBC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1FBB"/>
    <w:rsid w:val="00421DF8"/>
    <w:rsid w:val="0042308E"/>
    <w:rsid w:val="00430294"/>
    <w:rsid w:val="00434648"/>
    <w:rsid w:val="00450A20"/>
    <w:rsid w:val="004627FC"/>
    <w:rsid w:val="00464653"/>
    <w:rsid w:val="00467403"/>
    <w:rsid w:val="004713A9"/>
    <w:rsid w:val="00471D3A"/>
    <w:rsid w:val="0049128A"/>
    <w:rsid w:val="00491C6F"/>
    <w:rsid w:val="00497AD0"/>
    <w:rsid w:val="004A53F6"/>
    <w:rsid w:val="004C0320"/>
    <w:rsid w:val="004C09FD"/>
    <w:rsid w:val="004C3303"/>
    <w:rsid w:val="004D56FA"/>
    <w:rsid w:val="004D6118"/>
    <w:rsid w:val="004E7170"/>
    <w:rsid w:val="004F3351"/>
    <w:rsid w:val="004F7CDD"/>
    <w:rsid w:val="0050001C"/>
    <w:rsid w:val="00511542"/>
    <w:rsid w:val="005118CC"/>
    <w:rsid w:val="0053194D"/>
    <w:rsid w:val="00531B2F"/>
    <w:rsid w:val="00552B7A"/>
    <w:rsid w:val="00557E35"/>
    <w:rsid w:val="0056135C"/>
    <w:rsid w:val="00566F12"/>
    <w:rsid w:val="00573946"/>
    <w:rsid w:val="0059072E"/>
    <w:rsid w:val="00595525"/>
    <w:rsid w:val="00596AFB"/>
    <w:rsid w:val="005A05B9"/>
    <w:rsid w:val="005C728F"/>
    <w:rsid w:val="005E7DCE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3F8F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32C3E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A454D"/>
    <w:rsid w:val="008B3D93"/>
    <w:rsid w:val="008B5C94"/>
    <w:rsid w:val="008E021D"/>
    <w:rsid w:val="008E550E"/>
    <w:rsid w:val="008F1023"/>
    <w:rsid w:val="008F2D52"/>
    <w:rsid w:val="009031AF"/>
    <w:rsid w:val="00905EAC"/>
    <w:rsid w:val="009077E4"/>
    <w:rsid w:val="00907A5B"/>
    <w:rsid w:val="0091284A"/>
    <w:rsid w:val="0091302B"/>
    <w:rsid w:val="009272BD"/>
    <w:rsid w:val="009330D3"/>
    <w:rsid w:val="00940210"/>
    <w:rsid w:val="00951B08"/>
    <w:rsid w:val="00952D42"/>
    <w:rsid w:val="009566B1"/>
    <w:rsid w:val="009675C1"/>
    <w:rsid w:val="009825D3"/>
    <w:rsid w:val="009829E8"/>
    <w:rsid w:val="00994178"/>
    <w:rsid w:val="009A2B63"/>
    <w:rsid w:val="009D6084"/>
    <w:rsid w:val="009E378F"/>
    <w:rsid w:val="009E4B07"/>
    <w:rsid w:val="009F0CDC"/>
    <w:rsid w:val="009F2281"/>
    <w:rsid w:val="009F2469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E648D"/>
    <w:rsid w:val="00AF378A"/>
    <w:rsid w:val="00AF7B0C"/>
    <w:rsid w:val="00B00432"/>
    <w:rsid w:val="00B316F3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54A6"/>
    <w:rsid w:val="00BB7E5C"/>
    <w:rsid w:val="00BB7F00"/>
    <w:rsid w:val="00BC0CAA"/>
    <w:rsid w:val="00BE296A"/>
    <w:rsid w:val="00BE6030"/>
    <w:rsid w:val="00BF3905"/>
    <w:rsid w:val="00C00478"/>
    <w:rsid w:val="00C119B1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2B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33E53"/>
    <w:rsid w:val="00D42F8F"/>
    <w:rsid w:val="00D430F5"/>
    <w:rsid w:val="00D6770C"/>
    <w:rsid w:val="00D735CF"/>
    <w:rsid w:val="00D83757"/>
    <w:rsid w:val="00D87EF9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DF69A2"/>
    <w:rsid w:val="00E00FC5"/>
    <w:rsid w:val="00E34A08"/>
    <w:rsid w:val="00E44E24"/>
    <w:rsid w:val="00E77822"/>
    <w:rsid w:val="00E806A7"/>
    <w:rsid w:val="00E86A65"/>
    <w:rsid w:val="00EC44E4"/>
    <w:rsid w:val="00EC4DEE"/>
    <w:rsid w:val="00EC6D44"/>
    <w:rsid w:val="00EC7A68"/>
    <w:rsid w:val="00ED07DD"/>
    <w:rsid w:val="00ED37B4"/>
    <w:rsid w:val="00EE28FD"/>
    <w:rsid w:val="00EE5569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D7367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  <w:style w:type="paragraph" w:customStyle="1" w:styleId="afa">
    <w:name w:val="Пункт"/>
    <w:basedOn w:val="21"/>
    <w:uiPriority w:val="99"/>
    <w:rsid w:val="00BB54A6"/>
    <w:pPr>
      <w:suppressLineNumbers/>
      <w:tabs>
        <w:tab w:val="clear" w:pos="643"/>
        <w:tab w:val="num" w:pos="576"/>
      </w:tabs>
      <w:spacing w:after="60"/>
      <w:ind w:left="0" w:firstLine="709"/>
      <w:contextualSpacing w:val="0"/>
      <w:jc w:val="both"/>
    </w:pPr>
  </w:style>
  <w:style w:type="paragraph" w:styleId="21">
    <w:name w:val="List Number 2"/>
    <w:basedOn w:val="a"/>
    <w:rsid w:val="00BB54A6"/>
    <w:pPr>
      <w:tabs>
        <w:tab w:val="num" w:pos="643"/>
        <w:tab w:val="num" w:pos="720"/>
      </w:tabs>
      <w:ind w:left="643" w:hanging="360"/>
      <w:contextualSpacing/>
    </w:pPr>
  </w:style>
  <w:style w:type="paragraph" w:customStyle="1" w:styleId="afb">
    <w:name w:val="Содержимое таблицы"/>
    <w:basedOn w:val="a"/>
    <w:rsid w:val="005C728F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styleId="afc">
    <w:name w:val="No Spacing"/>
    <w:qFormat/>
    <w:rsid w:val="005C728F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5C728F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C728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5C72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1B0D-5CA2-4F26-9A3D-4CBE8F1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1787</Words>
  <Characters>13083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13</cp:revision>
  <cp:lastPrinted>2019-02-14T08:13:00Z</cp:lastPrinted>
  <dcterms:created xsi:type="dcterms:W3CDTF">2019-02-19T05:53:00Z</dcterms:created>
  <dcterms:modified xsi:type="dcterms:W3CDTF">2019-06-11T08:56:00Z</dcterms:modified>
</cp:coreProperties>
</file>