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DB6726">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w:t>
      </w:r>
      <w:r w:rsidR="00DB6726">
        <w:rPr>
          <w:rFonts w:ascii="Times New Roman" w:hAnsi="Times New Roman" w:cs="Times New Roman"/>
          <w:sz w:val="24"/>
          <w:szCs w:val="24"/>
        </w:rPr>
        <w:t>____</w:t>
      </w:r>
      <w:r w:rsidRPr="00E60A6C">
        <w:rPr>
          <w:rFonts w:ascii="Times New Roman" w:hAnsi="Times New Roman" w:cs="Times New Roman"/>
          <w:sz w:val="24"/>
          <w:szCs w:val="24"/>
        </w:rPr>
        <w:t xml:space="preserve">» </w:t>
      </w:r>
      <w:r w:rsidR="00DB6726">
        <w:rPr>
          <w:rFonts w:ascii="Times New Roman" w:hAnsi="Times New Roman" w:cs="Times New Roman"/>
          <w:sz w:val="24"/>
          <w:szCs w:val="24"/>
        </w:rPr>
        <w:t>__________</w:t>
      </w:r>
      <w:r w:rsidRPr="00E60A6C">
        <w:rPr>
          <w:rFonts w:ascii="Times New Roman" w:hAnsi="Times New Roman" w:cs="Times New Roman"/>
          <w:sz w:val="24"/>
          <w:szCs w:val="24"/>
        </w:rPr>
        <w:t xml:space="preserve"> 20</w:t>
      </w:r>
      <w:r w:rsidR="00553AED">
        <w:rPr>
          <w:rFonts w:ascii="Times New Roman" w:hAnsi="Times New Roman" w:cs="Times New Roman"/>
          <w:sz w:val="24"/>
          <w:szCs w:val="24"/>
        </w:rPr>
        <w:t>19</w:t>
      </w:r>
      <w:r w:rsidRPr="00E60A6C">
        <w:rPr>
          <w:rFonts w:ascii="Times New Roman" w:eastAsia="Calibri" w:hAnsi="Times New Roman" w:cs="Times New Roman"/>
          <w:sz w:val="24"/>
          <w:szCs w:val="24"/>
        </w:rPr>
        <w:t>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Pr="00E60A6C" w:rsidRDefault="00E60A6C" w:rsidP="00160CAF">
      <w:pPr>
        <w:ind w:firstLine="708"/>
        <w:jc w:val="both"/>
        <w:rPr>
          <w:sz w:val="24"/>
          <w:szCs w:val="24"/>
        </w:rPr>
      </w:pPr>
      <w:r w:rsidRPr="00E60A6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4142E">
        <w:rPr>
          <w:sz w:val="24"/>
          <w:szCs w:val="24"/>
        </w:rPr>
        <w:t>________________</w:t>
      </w:r>
      <w:r w:rsidR="00BC653C" w:rsidRPr="00E60A6C">
        <w:rPr>
          <w:sz w:val="24"/>
          <w:szCs w:val="24"/>
        </w:rPr>
        <w:t>________</w:t>
      </w:r>
      <w:r w:rsidRPr="00E60A6C">
        <w:rPr>
          <w:sz w:val="24"/>
          <w:szCs w:val="24"/>
        </w:rPr>
        <w:t xml:space="preserve"> </w:t>
      </w:r>
      <w:r w:rsidR="00EE79A3" w:rsidRPr="00E60A6C">
        <w:rPr>
          <w:sz w:val="24"/>
          <w:szCs w:val="24"/>
        </w:rPr>
        <w:t xml:space="preserve">- победитель проведенного запроса котировок на право заключения договора поставки </w:t>
      </w:r>
      <w:r w:rsidR="00553AED">
        <w:rPr>
          <w:sz w:val="24"/>
          <w:szCs w:val="24"/>
        </w:rPr>
        <w:t>жалюзи</w:t>
      </w:r>
      <w:r w:rsidR="00EE79A3" w:rsidRPr="00E60A6C">
        <w:rPr>
          <w:sz w:val="24"/>
          <w:szCs w:val="24"/>
        </w:rPr>
        <w:t xml:space="preserve"> для нужд </w:t>
      </w:r>
      <w:r w:rsidRPr="00E60A6C">
        <w:rPr>
          <w:sz w:val="24"/>
          <w:szCs w:val="24"/>
        </w:rPr>
        <w:t>НУЗ «Отделенческая больница на ст. Вологда ОАО «РЖД»</w:t>
      </w:r>
      <w:r w:rsidR="00EE79A3" w:rsidRPr="00E60A6C">
        <w:rPr>
          <w:sz w:val="24"/>
          <w:szCs w:val="24"/>
        </w:rPr>
        <w:t>, протокол №</w:t>
      </w:r>
      <w:r w:rsidR="00C4142E">
        <w:rPr>
          <w:sz w:val="24"/>
          <w:szCs w:val="24"/>
        </w:rPr>
        <w:t>_____________</w:t>
      </w:r>
      <w:r w:rsidR="00EE79A3" w:rsidRPr="00E60A6C">
        <w:rPr>
          <w:sz w:val="24"/>
          <w:szCs w:val="24"/>
        </w:rPr>
        <w:t xml:space="preserve"> о</w:t>
      </w:r>
      <w:r w:rsidR="00C4142E">
        <w:rPr>
          <w:sz w:val="24"/>
          <w:szCs w:val="24"/>
        </w:rPr>
        <w:t>т «____</w:t>
      </w:r>
      <w:r w:rsidR="00EE79A3" w:rsidRPr="00E60A6C">
        <w:rPr>
          <w:sz w:val="24"/>
          <w:szCs w:val="24"/>
        </w:rPr>
        <w:t>»</w:t>
      </w:r>
      <w:r w:rsidR="00433D3E">
        <w:rPr>
          <w:sz w:val="24"/>
          <w:szCs w:val="24"/>
        </w:rPr>
        <w:t>____________</w:t>
      </w:r>
      <w:r w:rsidR="00EE79A3" w:rsidRPr="00E60A6C">
        <w:rPr>
          <w:sz w:val="24"/>
          <w:szCs w:val="24"/>
        </w:rPr>
        <w:t>20</w:t>
      </w:r>
      <w:r w:rsidR="00433D3E">
        <w:rPr>
          <w:sz w:val="24"/>
          <w:szCs w:val="24"/>
        </w:rPr>
        <w:t>___</w:t>
      </w:r>
      <w:r w:rsidR="00EE79A3" w:rsidRPr="00E60A6C">
        <w:rPr>
          <w:sz w:val="24"/>
          <w:szCs w:val="24"/>
        </w:rPr>
        <w:t>года</w:t>
      </w:r>
      <w:r w:rsidR="00817ED0" w:rsidRPr="00E60A6C">
        <w:rPr>
          <w:sz w:val="24"/>
          <w:szCs w:val="24"/>
        </w:rPr>
        <w:t>,</w:t>
      </w:r>
      <w:r w:rsidR="00C4142E">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w:t>
      </w:r>
      <w:r w:rsidR="00433D3E">
        <w:rPr>
          <w:sz w:val="24"/>
          <w:szCs w:val="24"/>
        </w:rPr>
        <w:t>________</w:t>
      </w:r>
      <w:r w:rsidR="00BC653C" w:rsidRPr="00E60A6C">
        <w:rPr>
          <w:sz w:val="24"/>
          <w:szCs w:val="24"/>
        </w:rPr>
        <w:t>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Pr="00E60A6C" w:rsidRDefault="00071592" w:rsidP="00160CAF">
      <w:pPr>
        <w:pStyle w:val="ConsNonformat"/>
        <w:widowControl/>
        <w:spacing w:line="360" w:lineRule="auto"/>
        <w:jc w:val="center"/>
        <w:rPr>
          <w:rFonts w:ascii="Times New Roman" w:hAnsi="Times New Roman" w:cs="Times New Roman"/>
          <w:b/>
          <w:sz w:val="24"/>
          <w:szCs w:val="24"/>
        </w:rPr>
      </w:pPr>
    </w:p>
    <w:p w:rsidR="00160CAF" w:rsidRPr="00E60A6C" w:rsidRDefault="00160CAF" w:rsidP="00160CAF">
      <w:pPr>
        <w:pStyle w:val="ConsNonformat"/>
        <w:widowControl/>
        <w:spacing w:line="360" w:lineRule="auto"/>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C4142E"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F4690B">
        <w:rPr>
          <w:sz w:val="24"/>
          <w:szCs w:val="24"/>
        </w:rPr>
        <w:t>Товар</w:t>
      </w:r>
      <w:r w:rsidRPr="00C4142E">
        <w:rPr>
          <w:sz w:val="24"/>
          <w:szCs w:val="24"/>
        </w:rPr>
        <w:t xml:space="preserve"> в соответствии со Спецификацией (Приложени</w:t>
      </w:r>
      <w:r w:rsidR="00B33D2B" w:rsidRPr="00C4142E">
        <w:rPr>
          <w:sz w:val="24"/>
          <w:szCs w:val="24"/>
        </w:rPr>
        <w:t>е</w:t>
      </w:r>
      <w:r w:rsidRPr="00C4142E">
        <w:rPr>
          <w:sz w:val="24"/>
          <w:szCs w:val="24"/>
        </w:rPr>
        <w:t xml:space="preserve"> №1), а Покупатель принять и оплатить Товар.</w:t>
      </w:r>
    </w:p>
    <w:p w:rsidR="004A05AC" w:rsidRPr="00C4142E" w:rsidRDefault="00E36499" w:rsidP="00E36499">
      <w:pPr>
        <w:pStyle w:val="af2"/>
        <w:tabs>
          <w:tab w:val="left" w:pos="709"/>
        </w:tabs>
        <w:spacing w:after="0"/>
        <w:jc w:val="both"/>
        <w:rPr>
          <w:bCs/>
        </w:rPr>
      </w:pPr>
      <w:r w:rsidRPr="00C4142E">
        <w:tab/>
      </w:r>
      <w:r w:rsidR="00160CAF" w:rsidRPr="00C4142E">
        <w:t xml:space="preserve">1.2. </w:t>
      </w:r>
      <w:r w:rsidR="004A05AC" w:rsidRPr="00C4142E">
        <w:rPr>
          <w:bCs/>
        </w:rPr>
        <w:t>С</w:t>
      </w:r>
      <w:r w:rsidRPr="00C4142E">
        <w:rPr>
          <w:bCs/>
        </w:rPr>
        <w:t>рок</w:t>
      </w:r>
      <w:r w:rsidR="004A05AC" w:rsidRPr="00C4142E">
        <w:rPr>
          <w:bCs/>
        </w:rPr>
        <w:t xml:space="preserve"> </w:t>
      </w:r>
      <w:r w:rsidRPr="00C4142E">
        <w:rPr>
          <w:bCs/>
        </w:rPr>
        <w:t>поставки Товара</w:t>
      </w:r>
      <w:r w:rsidR="004A05AC" w:rsidRPr="00C4142E">
        <w:rPr>
          <w:bCs/>
        </w:rPr>
        <w:t xml:space="preserve">: в течение </w:t>
      </w:r>
      <w:r w:rsidR="00995C79">
        <w:rPr>
          <w:bCs/>
          <w:lang w:val="ru-RU"/>
        </w:rPr>
        <w:t>10 (десяти)</w:t>
      </w:r>
      <w:r w:rsidR="004A05AC" w:rsidRPr="00C4142E">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E60A6C"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C4142E" w:rsidRPr="00C4142E">
        <w:rPr>
          <w:i/>
        </w:rPr>
        <w:t xml:space="preserve">160009, </w:t>
      </w:r>
      <w:r w:rsidR="00E60A6C" w:rsidRPr="00E60A6C">
        <w:rPr>
          <w:i/>
        </w:rPr>
        <w:t>г.Вологда, ул.Челюскинцев, д.48</w:t>
      </w:r>
    </w:p>
    <w:p w:rsidR="00160CAF" w:rsidRPr="00E60A6C" w:rsidRDefault="00160CAF" w:rsidP="00160CAF">
      <w:pPr>
        <w:pStyle w:val="Standard"/>
        <w:spacing w:line="360" w:lineRule="auto"/>
        <w:jc w:val="center"/>
        <w:rPr>
          <w:b/>
        </w:rPr>
      </w:pPr>
    </w:p>
    <w:p w:rsidR="00160CAF" w:rsidRPr="00E60A6C" w:rsidRDefault="00160CAF" w:rsidP="00160CAF">
      <w:pPr>
        <w:pStyle w:val="Standard"/>
        <w:spacing w:line="360" w:lineRule="auto"/>
        <w:jc w:val="center"/>
        <w:rPr>
          <w:b/>
        </w:rPr>
      </w:pPr>
      <w:r w:rsidRPr="00E60A6C">
        <w:rPr>
          <w:b/>
        </w:rPr>
        <w:t>2. Стоимость и порядок оплаты</w:t>
      </w:r>
    </w:p>
    <w:p w:rsidR="00160CAF" w:rsidRPr="00E60A6C" w:rsidRDefault="00160CAF" w:rsidP="00762BA1">
      <w:pPr>
        <w:ind w:firstLine="720"/>
        <w:jc w:val="both"/>
        <w:rPr>
          <w:sz w:val="24"/>
          <w:szCs w:val="24"/>
        </w:rPr>
      </w:pPr>
      <w:r w:rsidRPr="00E60A6C">
        <w:rPr>
          <w:sz w:val="24"/>
          <w:szCs w:val="24"/>
        </w:rPr>
        <w:t xml:space="preserve">2.1. Общая стоимость </w:t>
      </w:r>
      <w:r w:rsidR="009010A9" w:rsidRPr="00E60A6C">
        <w:rPr>
          <w:sz w:val="24"/>
          <w:szCs w:val="24"/>
        </w:rPr>
        <w:t>Т</w:t>
      </w:r>
      <w:r w:rsidRPr="00E60A6C">
        <w:rPr>
          <w:sz w:val="24"/>
          <w:szCs w:val="24"/>
        </w:rPr>
        <w:t xml:space="preserve">овара по настоящему Договору с учетом стоимости </w:t>
      </w:r>
      <w:r w:rsidR="009010A9" w:rsidRPr="00E60A6C">
        <w:rPr>
          <w:sz w:val="24"/>
          <w:szCs w:val="24"/>
        </w:rPr>
        <w:t xml:space="preserve">тары и упаковки, </w:t>
      </w:r>
      <w:r w:rsidRPr="00E60A6C">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000FD" w:rsidRPr="00E60A6C">
        <w:rPr>
          <w:sz w:val="24"/>
          <w:szCs w:val="24"/>
        </w:rPr>
        <w:t>составляет</w:t>
      </w:r>
      <w:r w:rsidR="009010A9" w:rsidRPr="00E60A6C">
        <w:rPr>
          <w:sz w:val="24"/>
          <w:szCs w:val="24"/>
        </w:rPr>
        <w:t xml:space="preserve"> </w:t>
      </w:r>
      <w:r w:rsidRPr="00E60A6C">
        <w:rPr>
          <w:sz w:val="24"/>
          <w:szCs w:val="24"/>
        </w:rPr>
        <w:t xml:space="preserve"> </w:t>
      </w:r>
      <w:r w:rsidR="00890A20">
        <w:rPr>
          <w:sz w:val="24"/>
          <w:szCs w:val="24"/>
        </w:rPr>
        <w:t xml:space="preserve">—                                  _______(сумма прописью) руб. 00 коп.,  в том числе НДС (10% или 18%__________________ или НДС не облагается на основании ст.149 НК РФ. </w:t>
      </w:r>
    </w:p>
    <w:p w:rsidR="004666F5" w:rsidRPr="00E60A6C" w:rsidRDefault="004666F5" w:rsidP="004666F5">
      <w:pPr>
        <w:pStyle w:val="af2"/>
        <w:tabs>
          <w:tab w:val="left" w:pos="709"/>
        </w:tabs>
        <w:spacing w:after="0"/>
        <w:jc w:val="both"/>
        <w:rPr>
          <w:b/>
        </w:rPr>
      </w:pPr>
      <w:r w:rsidRPr="00E60A6C">
        <w:tab/>
        <w:t xml:space="preserve">2.2. Цена единицы </w:t>
      </w:r>
      <w:r w:rsidR="00B33D2B" w:rsidRPr="00E60A6C">
        <w:t>Т</w:t>
      </w:r>
      <w:r w:rsidRPr="00E60A6C">
        <w:t>овара, указанная в спецификации</w:t>
      </w:r>
      <w:r w:rsidR="00B33D2B" w:rsidRPr="00E60A6C">
        <w:t xml:space="preserve"> (Приложение №1)</w:t>
      </w:r>
      <w:r w:rsidRPr="00E60A6C">
        <w:t xml:space="preserve">, является фиксированной и изменению в течение всего срока действия настоящего договора не подлежит. </w:t>
      </w:r>
    </w:p>
    <w:p w:rsidR="00160CAF" w:rsidRPr="00E60A6C" w:rsidRDefault="00160CAF" w:rsidP="00B33D2B">
      <w:pPr>
        <w:ind w:firstLine="720"/>
        <w:jc w:val="both"/>
        <w:rPr>
          <w:sz w:val="24"/>
          <w:szCs w:val="24"/>
        </w:rPr>
      </w:pPr>
      <w:r w:rsidRPr="00E60A6C">
        <w:rPr>
          <w:sz w:val="24"/>
          <w:szCs w:val="24"/>
        </w:rPr>
        <w:t>2.</w:t>
      </w:r>
      <w:r w:rsidR="00B33D2B" w:rsidRPr="00E60A6C">
        <w:rPr>
          <w:sz w:val="24"/>
          <w:szCs w:val="24"/>
        </w:rPr>
        <w:t>3</w:t>
      </w:r>
      <w:r w:rsidRPr="00E60A6C">
        <w:rPr>
          <w:sz w:val="24"/>
          <w:szCs w:val="24"/>
        </w:rPr>
        <w:t xml:space="preserve">. Оплата Товара </w:t>
      </w:r>
      <w:r w:rsidR="00AF1320" w:rsidRPr="00E60A6C">
        <w:rPr>
          <w:sz w:val="24"/>
          <w:szCs w:val="24"/>
        </w:rPr>
        <w:t xml:space="preserve">Покупателем </w:t>
      </w:r>
      <w:r w:rsidRPr="00E60A6C">
        <w:rPr>
          <w:sz w:val="24"/>
          <w:szCs w:val="24"/>
        </w:rPr>
        <w:t>производится</w:t>
      </w:r>
      <w:r w:rsidR="00AF1320" w:rsidRPr="00E60A6C">
        <w:rPr>
          <w:sz w:val="24"/>
          <w:szCs w:val="24"/>
        </w:rPr>
        <w:t xml:space="preserve"> на основании счета, выставленного Поставщиком, </w:t>
      </w:r>
      <w:r w:rsidRPr="00E60A6C">
        <w:rPr>
          <w:sz w:val="24"/>
          <w:szCs w:val="24"/>
        </w:rPr>
        <w:t>путем перечисления денежных средств на расчет</w:t>
      </w:r>
      <w:r w:rsidR="00B33D2B" w:rsidRPr="00E60A6C">
        <w:rPr>
          <w:sz w:val="24"/>
          <w:szCs w:val="24"/>
        </w:rPr>
        <w:t xml:space="preserve">ный счет Поставщика в течение 45 (сорока пяти) дней </w:t>
      </w:r>
      <w:r w:rsidRPr="00E60A6C">
        <w:rPr>
          <w:sz w:val="24"/>
          <w:szCs w:val="24"/>
        </w:rPr>
        <w:t>после принятия Товара Покупателем и подписания Сторонами товарной накладной формы ТОРГ-12.</w:t>
      </w:r>
    </w:p>
    <w:p w:rsidR="00B33D2B" w:rsidRPr="00E60A6C" w:rsidRDefault="00B33D2B" w:rsidP="00160CAF">
      <w:pPr>
        <w:pStyle w:val="Standard"/>
        <w:ind w:firstLine="709"/>
        <w:jc w:val="both"/>
      </w:pPr>
      <w:r w:rsidRPr="00E60A6C">
        <w:t>Все расчеты по настоящему договору завершаются оформлением акта сверки взаимных расчетов сторон.</w:t>
      </w:r>
    </w:p>
    <w:p w:rsidR="00160CAF" w:rsidRPr="00E60A6C" w:rsidRDefault="00160CAF" w:rsidP="00160CAF">
      <w:pPr>
        <w:ind w:firstLine="720"/>
        <w:jc w:val="both"/>
        <w:rPr>
          <w:sz w:val="24"/>
          <w:szCs w:val="24"/>
        </w:rPr>
      </w:pPr>
      <w:r w:rsidRPr="00E60A6C">
        <w:rPr>
          <w:sz w:val="24"/>
          <w:szCs w:val="24"/>
        </w:rPr>
        <w:t>2.</w:t>
      </w:r>
      <w:r w:rsidR="00B33D2B" w:rsidRPr="00E60A6C">
        <w:rPr>
          <w:sz w:val="24"/>
          <w:szCs w:val="24"/>
        </w:rPr>
        <w:t>4</w:t>
      </w:r>
      <w:r w:rsidRPr="00E60A6C">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3.  Права и обязанности Сторон</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3.1. Поставщик обязан:</w:t>
      </w:r>
    </w:p>
    <w:p w:rsidR="000B6B77" w:rsidRPr="00E60A6C" w:rsidRDefault="00160CAF" w:rsidP="006731AC">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bCs/>
          <w:sz w:val="24"/>
          <w:szCs w:val="24"/>
        </w:rPr>
        <w:t xml:space="preserve">3.1.1. </w:t>
      </w:r>
      <w:r w:rsidR="007E54B9" w:rsidRPr="00E60A6C">
        <w:rPr>
          <w:rFonts w:ascii="Times New Roman" w:hAnsi="Times New Roman"/>
          <w:bCs/>
          <w:sz w:val="24"/>
          <w:szCs w:val="24"/>
        </w:rPr>
        <w:t>П</w:t>
      </w:r>
      <w:r w:rsidR="006731AC" w:rsidRPr="00E60A6C">
        <w:rPr>
          <w:rFonts w:ascii="Times New Roman" w:hAnsi="Times New Roman"/>
          <w:bCs/>
          <w:sz w:val="24"/>
          <w:szCs w:val="24"/>
        </w:rPr>
        <w:t>остав</w:t>
      </w:r>
      <w:r w:rsidR="007E54B9" w:rsidRPr="00E60A6C">
        <w:rPr>
          <w:rFonts w:ascii="Times New Roman" w:hAnsi="Times New Roman"/>
          <w:bCs/>
          <w:sz w:val="24"/>
          <w:szCs w:val="24"/>
        </w:rPr>
        <w:t>ить</w:t>
      </w:r>
      <w:r w:rsidR="006731AC" w:rsidRPr="00E60A6C">
        <w:rPr>
          <w:rFonts w:ascii="Times New Roman" w:hAnsi="Times New Roman"/>
          <w:bCs/>
          <w:sz w:val="24"/>
          <w:szCs w:val="24"/>
        </w:rPr>
        <w:t xml:space="preserve"> </w:t>
      </w:r>
      <w:r w:rsidR="006731AC" w:rsidRPr="00E60A6C">
        <w:rPr>
          <w:rFonts w:ascii="Times New Roman" w:hAnsi="Times New Roman"/>
          <w:sz w:val="24"/>
          <w:szCs w:val="24"/>
        </w:rPr>
        <w:t>Товар</w:t>
      </w:r>
      <w:r w:rsidR="00843E5A" w:rsidRPr="00E60A6C">
        <w:rPr>
          <w:rFonts w:ascii="Times New Roman" w:hAnsi="Times New Roman"/>
          <w:sz w:val="24"/>
          <w:szCs w:val="24"/>
        </w:rPr>
        <w:t xml:space="preserve"> </w:t>
      </w:r>
      <w:r w:rsidR="008A7CFB" w:rsidRPr="00E60A6C">
        <w:rPr>
          <w:rFonts w:ascii="Times New Roman" w:hAnsi="Times New Roman"/>
          <w:bCs/>
          <w:sz w:val="24"/>
          <w:szCs w:val="24"/>
        </w:rPr>
        <w:t xml:space="preserve">на основании заявки Покупателя, направленной посредством автоматизированной системы заказов «Электронный ордер» </w:t>
      </w:r>
      <w:r w:rsidR="00843E5A" w:rsidRPr="00E60A6C">
        <w:rPr>
          <w:rFonts w:ascii="Times New Roman" w:hAnsi="Times New Roman"/>
          <w:sz w:val="24"/>
          <w:szCs w:val="24"/>
        </w:rPr>
        <w:t>надлежащего качества</w:t>
      </w:r>
      <w:r w:rsidR="006731AC" w:rsidRPr="00E60A6C">
        <w:rPr>
          <w:rFonts w:ascii="Times New Roman" w:hAnsi="Times New Roman"/>
          <w:bCs/>
          <w:sz w:val="24"/>
          <w:szCs w:val="24"/>
        </w:rPr>
        <w:t xml:space="preserve">  в коли</w:t>
      </w:r>
      <w:r w:rsidR="00843E5A" w:rsidRPr="00E60A6C">
        <w:rPr>
          <w:rFonts w:ascii="Times New Roman" w:hAnsi="Times New Roman"/>
          <w:bCs/>
          <w:sz w:val="24"/>
          <w:szCs w:val="24"/>
        </w:rPr>
        <w:t>честве и в сроки, предусмотренные</w:t>
      </w:r>
      <w:r w:rsidR="006731AC" w:rsidRPr="00E60A6C">
        <w:rPr>
          <w:rFonts w:ascii="Times New Roman" w:hAnsi="Times New Roman"/>
          <w:bCs/>
          <w:sz w:val="24"/>
          <w:szCs w:val="24"/>
        </w:rPr>
        <w:t xml:space="preserve"> настоящим Договором, и передать Покупателю </w:t>
      </w:r>
      <w:r w:rsidR="006731AC" w:rsidRPr="00E60A6C">
        <w:rPr>
          <w:rFonts w:ascii="Times New Roman" w:hAnsi="Times New Roman"/>
          <w:sz w:val="24"/>
          <w:szCs w:val="24"/>
        </w:rPr>
        <w:t xml:space="preserve">Товар </w:t>
      </w:r>
      <w:r w:rsidR="008550DC" w:rsidRPr="00E60A6C">
        <w:rPr>
          <w:rFonts w:ascii="Times New Roman" w:hAnsi="Times New Roman"/>
          <w:bCs/>
          <w:sz w:val="24"/>
          <w:szCs w:val="24"/>
        </w:rPr>
        <w:t>на</w:t>
      </w:r>
      <w:r w:rsidR="006731AC" w:rsidRPr="00E60A6C">
        <w:rPr>
          <w:rFonts w:ascii="Times New Roman" w:hAnsi="Times New Roman"/>
          <w:bCs/>
          <w:sz w:val="24"/>
          <w:szCs w:val="24"/>
        </w:rPr>
        <w:t xml:space="preserve"> условия</w:t>
      </w:r>
      <w:r w:rsidR="008550DC" w:rsidRPr="00E60A6C">
        <w:rPr>
          <w:rFonts w:ascii="Times New Roman" w:hAnsi="Times New Roman"/>
          <w:bCs/>
          <w:sz w:val="24"/>
          <w:szCs w:val="24"/>
        </w:rPr>
        <w:t>х</w:t>
      </w:r>
      <w:r w:rsidR="006731AC" w:rsidRPr="00E60A6C">
        <w:rPr>
          <w:rFonts w:ascii="Times New Roman" w:hAnsi="Times New Roman"/>
          <w:bCs/>
          <w:sz w:val="24"/>
          <w:szCs w:val="24"/>
        </w:rPr>
        <w:t xml:space="preserve"> настоящего Договора. </w:t>
      </w:r>
    </w:p>
    <w:p w:rsidR="008550DC" w:rsidRPr="00E60A6C" w:rsidRDefault="008550DC" w:rsidP="00BC653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lastRenderedPageBreak/>
        <w:t>3.1.2.</w:t>
      </w:r>
      <w:r w:rsidRPr="00E60A6C">
        <w:rPr>
          <w:rFonts w:ascii="Times New Roman" w:hAnsi="Times New Roman"/>
          <w:bCs/>
          <w:sz w:val="24"/>
          <w:szCs w:val="24"/>
        </w:rPr>
        <w:t xml:space="preserve"> </w:t>
      </w:r>
      <w:r w:rsidR="007E54B9" w:rsidRPr="00E60A6C">
        <w:rPr>
          <w:rFonts w:ascii="Times New Roman" w:hAnsi="Times New Roman"/>
          <w:bCs/>
          <w:sz w:val="24"/>
          <w:szCs w:val="24"/>
        </w:rPr>
        <w:t>Поставить</w:t>
      </w:r>
      <w:r w:rsidRPr="00E60A6C">
        <w:rPr>
          <w:rFonts w:ascii="Times New Roman" w:hAnsi="Times New Roman"/>
          <w:bCs/>
          <w:sz w:val="24"/>
          <w:szCs w:val="24"/>
        </w:rPr>
        <w:t xml:space="preserve"> Товар с остаточным сроком годности не менее 70% от </w:t>
      </w:r>
      <w:r w:rsidRPr="00E60A6C">
        <w:rPr>
          <w:rFonts w:ascii="Times New Roman" w:hAnsi="Times New Roman"/>
          <w:sz w:val="24"/>
          <w:szCs w:val="24"/>
        </w:rPr>
        <w:t>установленного нормативными документами на момент поставки.  Поставка Товара с остаточным сроком годности менее 70% производится с письменного согласия Покупателя по каждой позиции</w:t>
      </w:r>
      <w:r w:rsidR="00BC653C" w:rsidRPr="00E60A6C">
        <w:rPr>
          <w:rFonts w:ascii="Times New Roman" w:hAnsi="Times New Roman"/>
          <w:sz w:val="24"/>
          <w:szCs w:val="24"/>
        </w:rPr>
        <w:t xml:space="preserve"> </w:t>
      </w:r>
      <w:r w:rsidRPr="00E60A6C">
        <w:rPr>
          <w:rFonts w:ascii="Times New Roman" w:hAnsi="Times New Roman"/>
          <w:sz w:val="24"/>
          <w:szCs w:val="24"/>
        </w:rPr>
        <w:t>отдельно, при этом Поставщик обязан предложить Покупателю соразмерное уменьшение цены поставляем</w:t>
      </w:r>
      <w:r w:rsidR="008360AC" w:rsidRPr="00E60A6C">
        <w:rPr>
          <w:rFonts w:ascii="Times New Roman" w:hAnsi="Times New Roman"/>
          <w:sz w:val="24"/>
          <w:szCs w:val="24"/>
        </w:rPr>
        <w:t>ого Товара</w:t>
      </w:r>
      <w:r w:rsidRPr="00E60A6C">
        <w:rPr>
          <w:rFonts w:ascii="Times New Roman" w:hAnsi="Times New Roman"/>
          <w:sz w:val="24"/>
          <w:szCs w:val="24"/>
        </w:rPr>
        <w:t>.</w:t>
      </w:r>
    </w:p>
    <w:p w:rsidR="006731AC"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bCs/>
          <w:sz w:val="24"/>
          <w:szCs w:val="24"/>
        </w:rPr>
        <w:t>3.1.3. П</w:t>
      </w:r>
      <w:r w:rsidRPr="00E60A6C">
        <w:rPr>
          <w:rFonts w:ascii="Times New Roman" w:hAnsi="Times New Roman"/>
          <w:sz w:val="24"/>
          <w:szCs w:val="24"/>
        </w:rPr>
        <w:t xml:space="preserve">редоставить на </w:t>
      </w:r>
      <w:r w:rsidR="00D2388C" w:rsidRPr="00E60A6C">
        <w:rPr>
          <w:rFonts w:ascii="Times New Roman" w:hAnsi="Times New Roman"/>
          <w:sz w:val="24"/>
          <w:szCs w:val="24"/>
        </w:rPr>
        <w:t xml:space="preserve">каждую серию </w:t>
      </w:r>
      <w:r w:rsidRPr="00E60A6C">
        <w:rPr>
          <w:rFonts w:ascii="Times New Roman" w:hAnsi="Times New Roman"/>
          <w:sz w:val="24"/>
          <w:szCs w:val="24"/>
        </w:rPr>
        <w:t>Товар</w:t>
      </w:r>
      <w:r w:rsidR="00D2388C" w:rsidRPr="00E60A6C">
        <w:rPr>
          <w:rFonts w:ascii="Times New Roman" w:hAnsi="Times New Roman"/>
          <w:sz w:val="24"/>
          <w:szCs w:val="24"/>
        </w:rPr>
        <w:t>а</w:t>
      </w:r>
      <w:r w:rsidRPr="00E60A6C">
        <w:rPr>
          <w:rFonts w:ascii="Times New Roman" w:hAnsi="Times New Roman"/>
          <w:sz w:val="24"/>
          <w:szCs w:val="24"/>
        </w:rPr>
        <w:t xml:space="preserve"> копию сертификата качества (сертификата соответствия)</w:t>
      </w:r>
      <w:r w:rsidR="00D2388C" w:rsidRPr="00E60A6C">
        <w:rPr>
          <w:rFonts w:ascii="Times New Roman" w:hAnsi="Times New Roman"/>
          <w:sz w:val="24"/>
          <w:szCs w:val="24"/>
        </w:rPr>
        <w:t xml:space="preserve"> выданного в соответствии с нормативными документами, действующими на территории </w:t>
      </w:r>
      <w:r w:rsidR="00E60A6C" w:rsidRPr="00E60A6C">
        <w:rPr>
          <w:rFonts w:ascii="Times New Roman" w:hAnsi="Times New Roman"/>
          <w:sz w:val="24"/>
          <w:szCs w:val="24"/>
        </w:rPr>
        <w:t>Вологодской</w:t>
      </w:r>
      <w:r w:rsidR="00D2388C" w:rsidRPr="00E60A6C">
        <w:rPr>
          <w:rFonts w:ascii="Times New Roman" w:hAnsi="Times New Roman"/>
          <w:sz w:val="24"/>
          <w:szCs w:val="24"/>
        </w:rPr>
        <w:t xml:space="preserve"> области.</w:t>
      </w:r>
    </w:p>
    <w:p w:rsidR="00160CAF" w:rsidRPr="00E60A6C" w:rsidRDefault="00160CAF" w:rsidP="00160CAF">
      <w:pPr>
        <w:pStyle w:val="Standard"/>
        <w:shd w:val="clear" w:color="auto" w:fill="FFFFFF"/>
        <w:ind w:firstLine="709"/>
        <w:jc w:val="both"/>
      </w:pPr>
      <w:r w:rsidRPr="00E60A6C">
        <w:rPr>
          <w:spacing w:val="-4"/>
        </w:rPr>
        <w:t>3.1.</w:t>
      </w:r>
      <w:r w:rsidR="008550DC" w:rsidRPr="00E60A6C">
        <w:rPr>
          <w:spacing w:val="-4"/>
        </w:rPr>
        <w:t>4</w:t>
      </w:r>
      <w:r w:rsidRPr="00E60A6C">
        <w:rPr>
          <w:spacing w:val="-4"/>
        </w:rPr>
        <w:t xml:space="preserve">. </w:t>
      </w:r>
      <w:r w:rsidR="008550DC" w:rsidRPr="00E60A6C">
        <w:t xml:space="preserve">Одновременно с поставкой Товара </w:t>
      </w:r>
      <w:r w:rsidRPr="00E60A6C">
        <w:t>передать Покупателю подлинники следующих документов:</w:t>
      </w:r>
    </w:p>
    <w:p w:rsidR="008550DC" w:rsidRPr="00E60A6C" w:rsidRDefault="008360A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с</w:t>
      </w:r>
      <w:r w:rsidR="008550DC" w:rsidRPr="00E60A6C">
        <w:rPr>
          <w:rFonts w:ascii="Times New Roman" w:hAnsi="Times New Roman"/>
          <w:sz w:val="24"/>
          <w:szCs w:val="24"/>
        </w:rPr>
        <w:t xml:space="preserve">чет </w:t>
      </w:r>
      <w:r w:rsidR="00AF1320" w:rsidRPr="00E60A6C">
        <w:rPr>
          <w:rFonts w:ascii="Times New Roman" w:hAnsi="Times New Roman"/>
          <w:sz w:val="24"/>
          <w:szCs w:val="24"/>
        </w:rPr>
        <w:t xml:space="preserve">на оплату; </w:t>
      </w:r>
    </w:p>
    <w:p w:rsidR="00AF1320"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товарную накладную </w:t>
      </w:r>
      <w:r w:rsidR="00AF1320" w:rsidRPr="00E60A6C">
        <w:rPr>
          <w:rFonts w:ascii="Times New Roman" w:hAnsi="Times New Roman"/>
          <w:sz w:val="24"/>
          <w:szCs w:val="24"/>
        </w:rPr>
        <w:t xml:space="preserve">по </w:t>
      </w:r>
      <w:r w:rsidRPr="00E60A6C">
        <w:rPr>
          <w:rFonts w:ascii="Times New Roman" w:hAnsi="Times New Roman"/>
          <w:sz w:val="24"/>
          <w:szCs w:val="24"/>
        </w:rPr>
        <w:t>форм</w:t>
      </w:r>
      <w:r w:rsidR="00AF1320" w:rsidRPr="00E60A6C">
        <w:rPr>
          <w:rFonts w:ascii="Times New Roman" w:hAnsi="Times New Roman"/>
          <w:sz w:val="24"/>
          <w:szCs w:val="24"/>
        </w:rPr>
        <w:t xml:space="preserve">е </w:t>
      </w:r>
      <w:r w:rsidRPr="00E60A6C">
        <w:rPr>
          <w:rFonts w:ascii="Times New Roman" w:hAnsi="Times New Roman"/>
          <w:sz w:val="24"/>
          <w:szCs w:val="24"/>
        </w:rPr>
        <w:t>ТОРГ-12</w:t>
      </w:r>
      <w:r w:rsidR="00AF1320" w:rsidRPr="00E60A6C">
        <w:rPr>
          <w:rFonts w:ascii="Times New Roman" w:hAnsi="Times New Roman"/>
          <w:sz w:val="24"/>
          <w:szCs w:val="24"/>
        </w:rPr>
        <w:t xml:space="preserve"> с указанием номера настоящего договора;</w:t>
      </w:r>
    </w:p>
    <w:p w:rsidR="008550DC" w:rsidRPr="00E60A6C" w:rsidRDefault="00AF1320"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счет – фактуру </w:t>
      </w:r>
      <w:r w:rsidR="00BE2078" w:rsidRPr="00E60A6C">
        <w:rPr>
          <w:rFonts w:ascii="Times New Roman" w:hAnsi="Times New Roman"/>
          <w:i/>
          <w:sz w:val="24"/>
          <w:szCs w:val="24"/>
        </w:rPr>
        <w:t>(при реализации облагаемых НДС товаров)</w:t>
      </w:r>
      <w:r w:rsidRPr="00E60A6C">
        <w:rPr>
          <w:rFonts w:ascii="Times New Roman" w:hAnsi="Times New Roman"/>
          <w:sz w:val="24"/>
          <w:szCs w:val="24"/>
        </w:rPr>
        <w:t>.</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bCs/>
          <w:sz w:val="24"/>
          <w:szCs w:val="24"/>
        </w:rPr>
        <w:t>3.1.</w:t>
      </w:r>
      <w:r w:rsidR="00AC0CB6" w:rsidRPr="00E60A6C">
        <w:rPr>
          <w:rFonts w:ascii="Times New Roman" w:hAnsi="Times New Roman"/>
          <w:bCs/>
          <w:sz w:val="24"/>
          <w:szCs w:val="24"/>
        </w:rPr>
        <w:t>5</w:t>
      </w:r>
      <w:r w:rsidRPr="00E60A6C">
        <w:rPr>
          <w:rFonts w:ascii="Times New Roman" w:hAnsi="Times New Roman"/>
          <w:bCs/>
          <w:sz w:val="24"/>
          <w:szCs w:val="24"/>
        </w:rPr>
        <w:t xml:space="preserve">. </w:t>
      </w:r>
      <w:r w:rsidRPr="00E60A6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6</w:t>
      </w:r>
      <w:r w:rsidRPr="00E60A6C">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7</w:t>
      </w:r>
      <w:r w:rsidRPr="00E60A6C">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 Покупатель обязан:</w:t>
      </w:r>
    </w:p>
    <w:p w:rsidR="00B71AAB" w:rsidRPr="00E60A6C" w:rsidRDefault="00160CAF" w:rsidP="00B71AAB">
      <w:pPr>
        <w:pStyle w:val="ConsNormal"/>
        <w:ind w:firstLine="709"/>
        <w:jc w:val="both"/>
        <w:rPr>
          <w:rFonts w:ascii="Times New Roman" w:hAnsi="Times New Roman"/>
          <w:bCs/>
          <w:sz w:val="24"/>
          <w:szCs w:val="24"/>
        </w:rPr>
      </w:pPr>
      <w:r w:rsidRPr="00E60A6C">
        <w:rPr>
          <w:rFonts w:ascii="Times New Roman" w:hAnsi="Times New Roman"/>
          <w:bCs/>
          <w:sz w:val="24"/>
          <w:szCs w:val="24"/>
        </w:rPr>
        <w:t xml:space="preserve">3.2.1. </w:t>
      </w:r>
      <w:r w:rsidR="00B71AAB" w:rsidRPr="00E60A6C">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160CAF" w:rsidRPr="00E60A6C" w:rsidRDefault="00B71AAB"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3.2.2.</w:t>
      </w:r>
      <w:r w:rsidR="00160CAF" w:rsidRPr="00E60A6C">
        <w:rPr>
          <w:rFonts w:ascii="Times New Roman" w:hAnsi="Times New Roman"/>
          <w:bCs/>
          <w:sz w:val="24"/>
          <w:szCs w:val="24"/>
        </w:rPr>
        <w:t>Обеспечить проверку при приемке Товара по</w:t>
      </w:r>
      <w:r w:rsidR="008360AC" w:rsidRPr="00E60A6C">
        <w:rPr>
          <w:rFonts w:ascii="Times New Roman" w:hAnsi="Times New Roman"/>
          <w:bCs/>
          <w:sz w:val="24"/>
          <w:szCs w:val="24"/>
        </w:rPr>
        <w:t xml:space="preserve"> наименованию, </w:t>
      </w:r>
      <w:r w:rsidR="00160CAF" w:rsidRPr="00E60A6C">
        <w:rPr>
          <w:rFonts w:ascii="Times New Roman" w:hAnsi="Times New Roman"/>
          <w:bCs/>
          <w:sz w:val="24"/>
          <w:szCs w:val="24"/>
        </w:rPr>
        <w:t xml:space="preserve"> количеству </w:t>
      </w:r>
      <w:r w:rsidR="008360AC" w:rsidRPr="00E60A6C">
        <w:rPr>
          <w:rFonts w:ascii="Times New Roman" w:hAnsi="Times New Roman"/>
          <w:bCs/>
          <w:sz w:val="24"/>
          <w:szCs w:val="24"/>
        </w:rPr>
        <w:t xml:space="preserve">и </w:t>
      </w:r>
      <w:r w:rsidR="00160CAF" w:rsidRPr="00E60A6C">
        <w:rPr>
          <w:rFonts w:ascii="Times New Roman" w:hAnsi="Times New Roman"/>
          <w:bCs/>
          <w:sz w:val="24"/>
          <w:szCs w:val="24"/>
        </w:rPr>
        <w:t>качеству</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w:t>
      </w:r>
      <w:r w:rsidR="00B71AAB" w:rsidRPr="00E60A6C">
        <w:rPr>
          <w:rFonts w:ascii="Times New Roman" w:hAnsi="Times New Roman"/>
          <w:bCs/>
          <w:sz w:val="24"/>
          <w:szCs w:val="24"/>
        </w:rPr>
        <w:t>3</w:t>
      </w:r>
      <w:r w:rsidRPr="00E60A6C">
        <w:rPr>
          <w:rFonts w:ascii="Times New Roman" w:hAnsi="Times New Roman"/>
          <w:bCs/>
          <w:sz w:val="24"/>
          <w:szCs w:val="24"/>
        </w:rPr>
        <w:t>. Принять и оплатить Товар в размерах и в сроки, установленные настоящим Договором.</w:t>
      </w:r>
    </w:p>
    <w:p w:rsidR="008360AC" w:rsidRPr="00E60A6C" w:rsidRDefault="00160CAF" w:rsidP="008360AC">
      <w:pPr>
        <w:pStyle w:val="Standard"/>
        <w:ind w:firstLine="709"/>
        <w:jc w:val="both"/>
        <w:rPr>
          <w:shd w:val="clear" w:color="auto" w:fill="FFFFFF"/>
        </w:rPr>
      </w:pPr>
      <w:r w:rsidRPr="00E60A6C">
        <w:rPr>
          <w:shd w:val="clear" w:color="auto" w:fill="FFFFFF"/>
        </w:rPr>
        <w:t>3.</w:t>
      </w:r>
      <w:r w:rsidR="008360AC" w:rsidRPr="00E60A6C">
        <w:rPr>
          <w:shd w:val="clear" w:color="auto" w:fill="FFFFFF"/>
        </w:rPr>
        <w:t>3</w:t>
      </w:r>
      <w:r w:rsidRPr="00E60A6C">
        <w:rPr>
          <w:shd w:val="clear" w:color="auto" w:fill="FFFFFF"/>
        </w:rPr>
        <w:t>.</w:t>
      </w:r>
      <w:r w:rsidR="008360AC" w:rsidRPr="00E60A6C">
        <w:rPr>
          <w:shd w:val="clear" w:color="auto" w:fill="FFFFFF"/>
        </w:rPr>
        <w:t xml:space="preserve"> </w:t>
      </w:r>
      <w:r w:rsidRPr="00E60A6C">
        <w:rPr>
          <w:shd w:val="clear" w:color="auto" w:fill="FFFFFF"/>
        </w:rPr>
        <w:t>Покупатель вправе</w:t>
      </w:r>
      <w:r w:rsidR="008360AC" w:rsidRPr="00E60A6C">
        <w:rPr>
          <w:shd w:val="clear" w:color="auto" w:fill="FFFFFF"/>
        </w:rPr>
        <w:t>:</w:t>
      </w:r>
    </w:p>
    <w:p w:rsidR="008360AC" w:rsidRPr="00E60A6C" w:rsidRDefault="008360AC" w:rsidP="008360AC">
      <w:pPr>
        <w:pStyle w:val="Standard"/>
        <w:ind w:firstLine="709"/>
        <w:jc w:val="both"/>
        <w:rPr>
          <w:shd w:val="clear" w:color="auto" w:fill="FFFFFF"/>
        </w:rPr>
      </w:pPr>
      <w:r w:rsidRPr="00E60A6C">
        <w:rPr>
          <w:shd w:val="clear" w:color="auto" w:fill="FFFFFF"/>
        </w:rPr>
        <w:t>3.3.1. Досрочно принять и оплатить поставленный Поставщиком Товар.</w:t>
      </w:r>
    </w:p>
    <w:p w:rsidR="00753250" w:rsidRPr="00E60A6C" w:rsidRDefault="00753250" w:rsidP="008360AC">
      <w:pPr>
        <w:pStyle w:val="Standard"/>
        <w:ind w:firstLine="709"/>
        <w:jc w:val="both"/>
        <w:rPr>
          <w:shd w:val="clear" w:color="auto" w:fill="FFFFFF"/>
        </w:rPr>
      </w:pPr>
      <w:r w:rsidRPr="00E60A6C">
        <w:rPr>
          <w:shd w:val="clear" w:color="auto" w:fill="FFFFFF"/>
        </w:rPr>
        <w:t>3.3.2. Отказаться от приемки некачественного Товара и потребовать его замены.</w:t>
      </w:r>
    </w:p>
    <w:p w:rsidR="00160CAF" w:rsidRPr="00E60A6C" w:rsidRDefault="008360AC" w:rsidP="008360AC">
      <w:pPr>
        <w:pStyle w:val="Standard"/>
        <w:ind w:firstLine="709"/>
        <w:jc w:val="both"/>
        <w:rPr>
          <w:shd w:val="clear" w:color="auto" w:fill="FFFFFF"/>
        </w:rPr>
      </w:pPr>
      <w:r w:rsidRPr="00E60A6C">
        <w:rPr>
          <w:shd w:val="clear" w:color="auto" w:fill="FFFFFF"/>
        </w:rPr>
        <w:t>3.3.</w:t>
      </w:r>
      <w:r w:rsidR="00753250" w:rsidRPr="00E60A6C">
        <w:rPr>
          <w:shd w:val="clear" w:color="auto" w:fill="FFFFFF"/>
        </w:rPr>
        <w:t>3</w:t>
      </w:r>
      <w:r w:rsidRPr="00E60A6C">
        <w:rPr>
          <w:shd w:val="clear" w:color="auto" w:fill="FFFFFF"/>
        </w:rPr>
        <w:t>.</w:t>
      </w:r>
      <w:r w:rsidR="00160CAF" w:rsidRPr="00E60A6C">
        <w:rPr>
          <w:shd w:val="clear" w:color="auto" w:fill="FFFFFF"/>
        </w:rPr>
        <w:t xml:space="preserve"> </w:t>
      </w:r>
      <w:r w:rsidRPr="00E60A6C">
        <w:rPr>
          <w:shd w:val="clear" w:color="auto" w:fill="FFFFFF"/>
        </w:rPr>
        <w:t>Р</w:t>
      </w:r>
      <w:r w:rsidR="00160CAF" w:rsidRPr="00E60A6C">
        <w:rPr>
          <w:shd w:val="clear" w:color="auto" w:fill="FFFFFF"/>
        </w:rPr>
        <w:t xml:space="preserve">асторгнуть настоящий </w:t>
      </w:r>
      <w:r w:rsidRPr="00E60A6C">
        <w:rPr>
          <w:shd w:val="clear" w:color="auto" w:fill="FFFFFF"/>
        </w:rPr>
        <w:t>Д</w:t>
      </w:r>
      <w:r w:rsidR="00160CAF" w:rsidRPr="00E60A6C">
        <w:rPr>
          <w:shd w:val="clear" w:color="auto" w:fill="FFFFFF"/>
        </w:rPr>
        <w:t xml:space="preserve">оговор в случае несвоевременной  поставки Товара или </w:t>
      </w:r>
      <w:r w:rsidR="00753250" w:rsidRPr="00E60A6C">
        <w:rPr>
          <w:shd w:val="clear" w:color="auto" w:fill="FFFFFF"/>
        </w:rPr>
        <w:t xml:space="preserve">поставки </w:t>
      </w:r>
      <w:r w:rsidR="00160CAF" w:rsidRPr="00E60A6C">
        <w:rPr>
          <w:shd w:val="clear" w:color="auto" w:fill="FFFFFF"/>
        </w:rPr>
        <w:t>некачественного Товара</w:t>
      </w:r>
      <w:r w:rsidR="00753250" w:rsidRPr="00E60A6C">
        <w:rPr>
          <w:shd w:val="clear" w:color="auto" w:fill="FFFFFF"/>
        </w:rPr>
        <w:t>.</w:t>
      </w:r>
    </w:p>
    <w:p w:rsidR="00753250" w:rsidRPr="00E60A6C" w:rsidRDefault="00753250" w:rsidP="008360AC">
      <w:pPr>
        <w:pStyle w:val="Standard"/>
        <w:ind w:firstLine="709"/>
        <w:jc w:val="both"/>
        <w:rPr>
          <w:shd w:val="clear" w:color="auto" w:fill="FFFFFF"/>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4. Условия поставки</w:t>
      </w:r>
    </w:p>
    <w:p w:rsidR="004B718A" w:rsidRPr="00E60A6C" w:rsidRDefault="00160CAF" w:rsidP="004B718A">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4.1. Доставка Товара </w:t>
      </w:r>
      <w:r w:rsidR="004B718A" w:rsidRPr="00E60A6C">
        <w:rPr>
          <w:rFonts w:ascii="Times New Roman" w:hAnsi="Times New Roman"/>
          <w:sz w:val="24"/>
          <w:szCs w:val="24"/>
        </w:rPr>
        <w:t>Покупателю</w:t>
      </w:r>
      <w:r w:rsidRPr="00E60A6C">
        <w:rPr>
          <w:rFonts w:ascii="Times New Roman" w:hAnsi="Times New Roman"/>
          <w:sz w:val="24"/>
          <w:szCs w:val="24"/>
        </w:rPr>
        <w:t xml:space="preserve"> производится </w:t>
      </w:r>
      <w:r w:rsidR="004B718A" w:rsidRPr="00E60A6C">
        <w:rPr>
          <w:rFonts w:ascii="Times New Roman" w:hAnsi="Times New Roman"/>
          <w:sz w:val="24"/>
          <w:szCs w:val="24"/>
        </w:rPr>
        <w:t xml:space="preserve">транспортом </w:t>
      </w:r>
      <w:r w:rsidRPr="00E60A6C">
        <w:rPr>
          <w:rFonts w:ascii="Times New Roman" w:hAnsi="Times New Roman"/>
          <w:sz w:val="24"/>
          <w:szCs w:val="24"/>
        </w:rPr>
        <w:t>Поставщик</w:t>
      </w:r>
      <w:r w:rsidR="004B718A" w:rsidRPr="00E60A6C">
        <w:rPr>
          <w:rFonts w:ascii="Times New Roman" w:hAnsi="Times New Roman"/>
          <w:sz w:val="24"/>
          <w:szCs w:val="24"/>
        </w:rPr>
        <w:t xml:space="preserve">а. </w:t>
      </w:r>
    </w:p>
    <w:p w:rsidR="00F13E87" w:rsidRPr="00E60A6C" w:rsidRDefault="004B718A" w:rsidP="00F13E87">
      <w:pPr>
        <w:pStyle w:val="Standard"/>
        <w:spacing w:line="280" w:lineRule="exact"/>
        <w:ind w:firstLine="720"/>
        <w:jc w:val="both"/>
      </w:pPr>
      <w:r w:rsidRPr="00E60A6C">
        <w:t xml:space="preserve">4.2. </w:t>
      </w:r>
      <w:r w:rsidR="00F13E87" w:rsidRPr="00E60A6C">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Договора;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товарной накладной формы</w:t>
      </w:r>
      <w:r w:rsidR="004A0C70" w:rsidRPr="00E60A6C">
        <w:rPr>
          <w:spacing w:val="5"/>
        </w:rPr>
        <w:t xml:space="preserve"> </w:t>
      </w:r>
      <w:r w:rsidRPr="00E60A6C">
        <w:rPr>
          <w:spacing w:val="5"/>
        </w:rPr>
        <w:t>ТОРГ-12;</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наименование Товара;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упаковочный лист;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дату отгрузки;</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количество мест;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вес нетто и вес брутто.</w:t>
      </w:r>
    </w:p>
    <w:p w:rsidR="00160CAF" w:rsidRPr="00E60A6C" w:rsidRDefault="00160CAF" w:rsidP="00160CAF">
      <w:pPr>
        <w:pStyle w:val="Standard"/>
        <w:ind w:firstLine="720"/>
        <w:jc w:val="both"/>
      </w:pPr>
      <w:r w:rsidRPr="00E60A6C">
        <w:t xml:space="preserve">Уведомление </w:t>
      </w:r>
      <w:r w:rsidR="004B718A" w:rsidRPr="00E60A6C">
        <w:t xml:space="preserve"> об отгрузке </w:t>
      </w:r>
      <w:r w:rsidRPr="00E60A6C">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E60A6C">
        <w:rPr>
          <w:rFonts w:ascii="Times New Roman" w:hAnsi="Times New Roman"/>
          <w:bCs/>
          <w:sz w:val="24"/>
          <w:szCs w:val="24"/>
        </w:rPr>
        <w:t xml:space="preserve">При обнаружении несоответствия наименования, количества, качества </w:t>
      </w:r>
      <w:r w:rsidR="00707DF0" w:rsidRPr="00E60A6C">
        <w:rPr>
          <w:rFonts w:ascii="Times New Roman" w:hAnsi="Times New Roman"/>
          <w:bCs/>
          <w:sz w:val="24"/>
          <w:szCs w:val="24"/>
        </w:rPr>
        <w:t xml:space="preserve">Товара </w:t>
      </w:r>
      <w:r w:rsidR="00D733DE" w:rsidRPr="00E60A6C">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sidR="00707DF0" w:rsidRPr="00E60A6C">
        <w:rPr>
          <w:rFonts w:ascii="Times New Roman" w:hAnsi="Times New Roman"/>
          <w:bCs/>
          <w:sz w:val="24"/>
          <w:szCs w:val="24"/>
        </w:rPr>
        <w:t>Товара</w:t>
      </w:r>
      <w:r w:rsidR="00D733DE" w:rsidRPr="00E60A6C">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bCs/>
          <w:sz w:val="24"/>
          <w:szCs w:val="24"/>
        </w:rPr>
        <w:lastRenderedPageBreak/>
        <w:t xml:space="preserve">4.4. </w:t>
      </w:r>
      <w:r w:rsidRPr="00E60A6C">
        <w:rPr>
          <w:rFonts w:ascii="Times New Roman" w:hAnsi="Times New Roman"/>
          <w:sz w:val="24"/>
          <w:szCs w:val="24"/>
        </w:rPr>
        <w:t>В случае если представитель Поставщика не прибыл в течение 1 (одного) рабочего дня с момента получения соответствующего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4.5.  </w:t>
      </w:r>
      <w:r w:rsidR="00160CAF" w:rsidRPr="00E60A6C">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E60A6C" w:rsidRDefault="00D733DE" w:rsidP="00D733DE">
      <w:pPr>
        <w:pStyle w:val="2"/>
        <w:tabs>
          <w:tab w:val="left" w:pos="540"/>
          <w:tab w:val="num" w:pos="1134"/>
        </w:tabs>
        <w:rPr>
          <w:rFonts w:ascii="Times New Roman" w:hAnsi="Times New Roman"/>
          <w:sz w:val="24"/>
          <w:szCs w:val="24"/>
        </w:rPr>
      </w:pPr>
      <w:r w:rsidRPr="00E60A6C">
        <w:rPr>
          <w:rFonts w:ascii="Times New Roman" w:hAnsi="Times New Roman"/>
          <w:bCs/>
          <w:sz w:val="24"/>
          <w:szCs w:val="24"/>
        </w:rPr>
        <w:t xml:space="preserve">         </w:t>
      </w:r>
    </w:p>
    <w:p w:rsidR="00160CAF" w:rsidRPr="00E60A6C" w:rsidRDefault="00160CAF" w:rsidP="00160CAF">
      <w:pPr>
        <w:pStyle w:val="ConsNormal"/>
        <w:spacing w:line="360" w:lineRule="auto"/>
        <w:ind w:firstLine="360"/>
        <w:jc w:val="center"/>
        <w:rPr>
          <w:rFonts w:ascii="Times New Roman" w:hAnsi="Times New Roman"/>
          <w:b/>
          <w:sz w:val="24"/>
          <w:szCs w:val="24"/>
        </w:rPr>
      </w:pPr>
      <w:r w:rsidRPr="00E60A6C">
        <w:rPr>
          <w:rFonts w:ascii="Times New Roman" w:hAnsi="Times New Roman"/>
          <w:b/>
          <w:sz w:val="24"/>
          <w:szCs w:val="24"/>
        </w:rPr>
        <w:t xml:space="preserve">5. </w:t>
      </w:r>
      <w:r w:rsidR="00FF5B4A" w:rsidRPr="00E60A6C">
        <w:rPr>
          <w:rFonts w:ascii="Times New Roman" w:hAnsi="Times New Roman"/>
          <w:b/>
          <w:sz w:val="24"/>
          <w:szCs w:val="24"/>
        </w:rPr>
        <w:t>К</w:t>
      </w:r>
      <w:r w:rsidRPr="00E60A6C">
        <w:rPr>
          <w:rFonts w:ascii="Times New Roman" w:hAnsi="Times New Roman"/>
          <w:b/>
          <w:sz w:val="24"/>
          <w:szCs w:val="24"/>
        </w:rPr>
        <w:t>ачество и гарантии</w:t>
      </w:r>
    </w:p>
    <w:p w:rsidR="00160CAF" w:rsidRPr="00E60A6C" w:rsidRDefault="00160CAF" w:rsidP="00160CAF">
      <w:pPr>
        <w:pStyle w:val="af1"/>
        <w:jc w:val="both"/>
        <w:rPr>
          <w:sz w:val="24"/>
          <w:szCs w:val="24"/>
        </w:rPr>
      </w:pPr>
      <w:r w:rsidRPr="00E60A6C">
        <w:rPr>
          <w:sz w:val="24"/>
          <w:szCs w:val="24"/>
        </w:rPr>
        <w:tab/>
        <w:t>5.1. Поставщик гарантирует, что:</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F21F8" w:rsidRPr="00E60A6C" w:rsidRDefault="00160CAF" w:rsidP="00CF21F8">
      <w:pPr>
        <w:pStyle w:val="af1"/>
        <w:ind w:firstLine="708"/>
        <w:jc w:val="both"/>
        <w:rPr>
          <w:sz w:val="24"/>
          <w:szCs w:val="24"/>
        </w:rPr>
      </w:pPr>
      <w:r w:rsidRPr="00E60A6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sidRPr="00E60A6C">
        <w:rPr>
          <w:sz w:val="24"/>
          <w:szCs w:val="24"/>
        </w:rPr>
        <w:t>.</w:t>
      </w:r>
    </w:p>
    <w:p w:rsidR="004E2325" w:rsidRPr="00E60A6C" w:rsidRDefault="004E2325" w:rsidP="004E2325">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sz w:val="24"/>
          <w:szCs w:val="24"/>
        </w:rPr>
        <w:t>5.2.</w:t>
      </w:r>
      <w:r w:rsidRPr="00E60A6C">
        <w:rPr>
          <w:rFonts w:ascii="Times New Roman" w:hAnsi="Times New Roman"/>
          <w:bCs/>
          <w:sz w:val="24"/>
          <w:szCs w:val="24"/>
        </w:rPr>
        <w:t xml:space="preserve"> Остаточный срок годности Товара </w:t>
      </w:r>
      <w:r w:rsidRPr="00E60A6C">
        <w:rPr>
          <w:rFonts w:ascii="Times New Roman" w:hAnsi="Times New Roman"/>
          <w:sz w:val="24"/>
          <w:szCs w:val="24"/>
        </w:rPr>
        <w:t>на момент поставки</w:t>
      </w:r>
      <w:r w:rsidRPr="00E60A6C">
        <w:rPr>
          <w:rFonts w:ascii="Times New Roman" w:hAnsi="Times New Roman"/>
          <w:bCs/>
          <w:sz w:val="24"/>
          <w:szCs w:val="24"/>
        </w:rPr>
        <w:t xml:space="preserve"> должен быть не менее 70% от </w:t>
      </w:r>
      <w:r w:rsidRPr="00E60A6C">
        <w:rPr>
          <w:rFonts w:ascii="Times New Roman" w:hAnsi="Times New Roman"/>
          <w:sz w:val="24"/>
          <w:szCs w:val="24"/>
        </w:rPr>
        <w:t>установленного нормативными документами.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w:t>
      </w:r>
    </w:p>
    <w:p w:rsidR="00CF21F8" w:rsidRPr="00E60A6C" w:rsidRDefault="00FF5B4A" w:rsidP="00CF21F8">
      <w:pPr>
        <w:pStyle w:val="af1"/>
        <w:ind w:firstLine="708"/>
        <w:jc w:val="both"/>
        <w:rPr>
          <w:sz w:val="24"/>
          <w:szCs w:val="24"/>
        </w:rPr>
      </w:pPr>
      <w:r w:rsidRPr="00E60A6C">
        <w:rPr>
          <w:sz w:val="24"/>
          <w:szCs w:val="24"/>
        </w:rPr>
        <w:t>5.</w:t>
      </w:r>
      <w:r w:rsidR="004E2325" w:rsidRPr="00E60A6C">
        <w:rPr>
          <w:sz w:val="24"/>
          <w:szCs w:val="24"/>
        </w:rPr>
        <w:t>3</w:t>
      </w:r>
      <w:r w:rsidRPr="00E60A6C">
        <w:rPr>
          <w:sz w:val="24"/>
          <w:szCs w:val="24"/>
        </w:rPr>
        <w:t xml:space="preserve">. Качество </w:t>
      </w:r>
      <w:r w:rsidR="00CF21F8" w:rsidRPr="00E60A6C">
        <w:rPr>
          <w:sz w:val="24"/>
          <w:szCs w:val="24"/>
        </w:rPr>
        <w:t>Товара</w:t>
      </w:r>
      <w:r w:rsidRPr="00E60A6C">
        <w:rPr>
          <w:sz w:val="24"/>
          <w:szCs w:val="24"/>
        </w:rPr>
        <w:t xml:space="preserve"> должно соответствовать </w:t>
      </w:r>
      <w:r w:rsidR="00707DF0" w:rsidRPr="00E60A6C">
        <w:rPr>
          <w:sz w:val="24"/>
          <w:szCs w:val="24"/>
        </w:rPr>
        <w:t>ФС, ВФС</w:t>
      </w:r>
      <w:r w:rsidR="00D529C3" w:rsidRPr="00E60A6C">
        <w:rPr>
          <w:sz w:val="24"/>
          <w:szCs w:val="24"/>
        </w:rPr>
        <w:t>,</w:t>
      </w:r>
      <w:r w:rsidR="00707DF0" w:rsidRPr="00E60A6C">
        <w:rPr>
          <w:sz w:val="24"/>
          <w:szCs w:val="24"/>
        </w:rPr>
        <w:t xml:space="preserve"> другим </w:t>
      </w:r>
      <w:r w:rsidRPr="00E60A6C">
        <w:rPr>
          <w:sz w:val="24"/>
          <w:szCs w:val="24"/>
        </w:rPr>
        <w:t xml:space="preserve">требованиям </w:t>
      </w:r>
      <w:r w:rsidR="00707DF0" w:rsidRPr="00E60A6C">
        <w:rPr>
          <w:sz w:val="24"/>
          <w:szCs w:val="24"/>
        </w:rPr>
        <w:t>нормативной документации</w:t>
      </w:r>
      <w:r w:rsidRPr="00E60A6C">
        <w:rPr>
          <w:sz w:val="24"/>
          <w:szCs w:val="24"/>
        </w:rPr>
        <w:t xml:space="preserve"> и при поставке сопровождаться</w:t>
      </w:r>
      <w:r w:rsidR="00707DF0" w:rsidRPr="00E60A6C">
        <w:rPr>
          <w:sz w:val="24"/>
          <w:szCs w:val="24"/>
        </w:rPr>
        <w:t xml:space="preserve"> необходимыми</w:t>
      </w:r>
      <w:r w:rsidRPr="00E60A6C">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CF21F8" w:rsidRPr="00E60A6C" w:rsidRDefault="00CF21F8" w:rsidP="00CF21F8">
      <w:pPr>
        <w:pStyle w:val="af1"/>
        <w:ind w:firstLine="708"/>
        <w:jc w:val="both"/>
        <w:rPr>
          <w:sz w:val="24"/>
          <w:szCs w:val="24"/>
        </w:rPr>
      </w:pPr>
      <w:r w:rsidRPr="00E60A6C">
        <w:rPr>
          <w:sz w:val="24"/>
          <w:szCs w:val="24"/>
        </w:rPr>
        <w:t>5.</w:t>
      </w:r>
      <w:r w:rsidR="004E2325" w:rsidRPr="00E60A6C">
        <w:rPr>
          <w:sz w:val="24"/>
          <w:szCs w:val="24"/>
        </w:rPr>
        <w:t>4</w:t>
      </w:r>
      <w:r w:rsidRPr="00E60A6C">
        <w:rPr>
          <w:sz w:val="24"/>
          <w:szCs w:val="24"/>
        </w:rPr>
        <w:t>. Товар</w:t>
      </w:r>
      <w:r w:rsidR="00FF5B4A" w:rsidRPr="00E60A6C">
        <w:rPr>
          <w:sz w:val="24"/>
          <w:szCs w:val="24"/>
        </w:rPr>
        <w:t xml:space="preserve"> не долж</w:t>
      </w:r>
      <w:r w:rsidRPr="00E60A6C">
        <w:rPr>
          <w:sz w:val="24"/>
          <w:szCs w:val="24"/>
        </w:rPr>
        <w:t>е</w:t>
      </w:r>
      <w:r w:rsidR="00FF5B4A" w:rsidRPr="00E60A6C">
        <w:rPr>
          <w:sz w:val="24"/>
          <w:szCs w:val="24"/>
        </w:rPr>
        <w:t>н иметь нарушений целостности упаковки, деформаций, изъянов и прочих дефектов товарного вида</w:t>
      </w:r>
      <w:r w:rsidR="00707DF0" w:rsidRPr="00E60A6C">
        <w:rPr>
          <w:sz w:val="24"/>
          <w:szCs w:val="24"/>
        </w:rPr>
        <w:t>.</w:t>
      </w:r>
      <w:r w:rsidR="00FF5B4A" w:rsidRPr="00E60A6C">
        <w:rPr>
          <w:sz w:val="24"/>
          <w:szCs w:val="24"/>
        </w:rPr>
        <w:t xml:space="preserve"> </w:t>
      </w:r>
    </w:p>
    <w:p w:rsidR="00FF5B4A" w:rsidRPr="00E60A6C" w:rsidRDefault="00CF21F8" w:rsidP="00CF21F8">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ab/>
      </w:r>
      <w:r w:rsidR="00FF5B4A" w:rsidRPr="00E60A6C">
        <w:rPr>
          <w:rFonts w:ascii="Times New Roman" w:hAnsi="Times New Roman"/>
          <w:sz w:val="24"/>
          <w:szCs w:val="24"/>
        </w:rPr>
        <w:t>5.</w:t>
      </w:r>
      <w:r w:rsidR="004E2325" w:rsidRPr="00E60A6C">
        <w:rPr>
          <w:rFonts w:ascii="Times New Roman" w:hAnsi="Times New Roman"/>
          <w:sz w:val="24"/>
          <w:szCs w:val="24"/>
        </w:rPr>
        <w:t>5</w:t>
      </w:r>
      <w:r w:rsidR="00FF5B4A" w:rsidRPr="00E60A6C">
        <w:rPr>
          <w:rFonts w:ascii="Times New Roman" w:hAnsi="Times New Roman"/>
          <w:sz w:val="24"/>
          <w:szCs w:val="24"/>
        </w:rPr>
        <w:t xml:space="preserve">. </w:t>
      </w:r>
      <w:r w:rsidR="008C2945" w:rsidRPr="00E60A6C">
        <w:rPr>
          <w:rFonts w:ascii="Times New Roman" w:hAnsi="Times New Roman"/>
          <w:sz w:val="24"/>
          <w:szCs w:val="24"/>
        </w:rPr>
        <w:t xml:space="preserve">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w:t>
      </w:r>
      <w:r w:rsidR="00FF5B4A" w:rsidRPr="00E60A6C">
        <w:rPr>
          <w:rFonts w:ascii="Times New Roman" w:hAnsi="Times New Roman"/>
          <w:sz w:val="24"/>
          <w:szCs w:val="24"/>
        </w:rPr>
        <w:t xml:space="preserve">Расходы Поставщика, связанные с проведением замены </w:t>
      </w:r>
      <w:r w:rsidRPr="00E60A6C">
        <w:rPr>
          <w:rFonts w:ascii="Times New Roman" w:hAnsi="Times New Roman"/>
          <w:sz w:val="24"/>
          <w:szCs w:val="24"/>
        </w:rPr>
        <w:t>Товара</w:t>
      </w:r>
      <w:r w:rsidR="00FF5B4A" w:rsidRPr="00E60A6C">
        <w:rPr>
          <w:rFonts w:ascii="Times New Roman" w:hAnsi="Times New Roman"/>
          <w:sz w:val="24"/>
          <w:szCs w:val="24"/>
        </w:rPr>
        <w:t>, Покупателем не возмещаются.</w:t>
      </w:r>
    </w:p>
    <w:p w:rsidR="00160CAF" w:rsidRPr="00E60A6C" w:rsidRDefault="00160CAF" w:rsidP="004E2325">
      <w:pPr>
        <w:pStyle w:val="af1"/>
        <w:jc w:val="both"/>
        <w:rPr>
          <w:sz w:val="24"/>
          <w:szCs w:val="24"/>
        </w:rPr>
      </w:pPr>
      <w:r w:rsidRPr="00E60A6C">
        <w:rPr>
          <w:sz w:val="24"/>
          <w:szCs w:val="24"/>
        </w:rPr>
        <w:tab/>
      </w:r>
      <w:r w:rsidRPr="00E60A6C">
        <w:rPr>
          <w:sz w:val="24"/>
          <w:szCs w:val="24"/>
        </w:rPr>
        <w:tab/>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6. Упаковка и маркировка</w:t>
      </w:r>
    </w:p>
    <w:p w:rsidR="00160CAF" w:rsidRPr="00E60A6C" w:rsidRDefault="00160CAF" w:rsidP="00160CAF">
      <w:pPr>
        <w:spacing w:line="228" w:lineRule="auto"/>
        <w:ind w:firstLine="709"/>
        <w:jc w:val="both"/>
        <w:rPr>
          <w:sz w:val="24"/>
          <w:szCs w:val="24"/>
        </w:rPr>
      </w:pPr>
      <w:r w:rsidRPr="00E60A6C">
        <w:rPr>
          <w:sz w:val="24"/>
          <w:szCs w:val="24"/>
        </w:rPr>
        <w:t xml:space="preserve">6.1. Поставщик обязуется поставить Товар в упаковке, позволяющей обеспечить сохранность Товара от </w:t>
      </w:r>
      <w:r w:rsidR="004E2325" w:rsidRPr="00E60A6C">
        <w:rPr>
          <w:sz w:val="24"/>
          <w:szCs w:val="24"/>
        </w:rPr>
        <w:t xml:space="preserve">всякого рода </w:t>
      </w:r>
      <w:r w:rsidRPr="00E60A6C">
        <w:rPr>
          <w:sz w:val="24"/>
          <w:szCs w:val="24"/>
        </w:rPr>
        <w:t xml:space="preserve">повреждений при его </w:t>
      </w:r>
      <w:r w:rsidR="004E2325" w:rsidRPr="00E60A6C">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4E2325" w:rsidRPr="00E60A6C" w:rsidRDefault="004E2325" w:rsidP="004E2325">
      <w:pPr>
        <w:pStyle w:val="ConsNormal"/>
        <w:tabs>
          <w:tab w:val="left" w:pos="1080"/>
          <w:tab w:val="num" w:pos="1215"/>
        </w:tabs>
        <w:ind w:firstLine="709"/>
        <w:jc w:val="both"/>
        <w:rPr>
          <w:rFonts w:ascii="Times New Roman" w:hAnsi="Times New Roman"/>
          <w:sz w:val="24"/>
          <w:szCs w:val="24"/>
        </w:rPr>
      </w:pPr>
      <w:r w:rsidRPr="00E60A6C">
        <w:rPr>
          <w:rFonts w:ascii="Times New Roman" w:hAnsi="Times New Roman"/>
          <w:sz w:val="24"/>
          <w:szCs w:val="24"/>
        </w:rPr>
        <w:t>6.2.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
    <w:p w:rsidR="004E2325" w:rsidRPr="00E60A6C" w:rsidRDefault="004E2325" w:rsidP="004E2325">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 xml:space="preserve">           6.3. Маркировка Товара должна соответствовать ГОСТ Р </w:t>
      </w:r>
      <w:r w:rsidR="00226BCF" w:rsidRPr="00E60A6C">
        <w:rPr>
          <w:rFonts w:ascii="Times New Roman" w:hAnsi="Times New Roman"/>
          <w:sz w:val="24"/>
          <w:szCs w:val="24"/>
        </w:rPr>
        <w:t>ИСО 15223-1-2014</w:t>
      </w:r>
      <w:r w:rsidRPr="00E60A6C">
        <w:rPr>
          <w:rFonts w:ascii="Times New Roman" w:hAnsi="Times New Roman"/>
          <w:sz w:val="24"/>
          <w:szCs w:val="24"/>
        </w:rPr>
        <w:t xml:space="preserve"> и содержать </w:t>
      </w:r>
      <w:r w:rsidR="00226BCF" w:rsidRPr="00E60A6C">
        <w:rPr>
          <w:rFonts w:ascii="Times New Roman" w:hAnsi="Times New Roman"/>
          <w:sz w:val="24"/>
          <w:szCs w:val="24"/>
        </w:rPr>
        <w:t xml:space="preserve">необходимую </w:t>
      </w:r>
      <w:r w:rsidRPr="00E60A6C">
        <w:rPr>
          <w:rFonts w:ascii="Times New Roman" w:hAnsi="Times New Roman"/>
          <w:sz w:val="24"/>
          <w:szCs w:val="24"/>
        </w:rPr>
        <w:t xml:space="preserve">информацию в соответствии с требованиями законодательства. </w:t>
      </w:r>
    </w:p>
    <w:p w:rsidR="009658CF" w:rsidRPr="00E60A6C" w:rsidRDefault="009658CF" w:rsidP="00160CAF">
      <w:pPr>
        <w:pStyle w:val="ConsNormal"/>
        <w:spacing w:line="360" w:lineRule="auto"/>
        <w:jc w:val="center"/>
        <w:rPr>
          <w:rFonts w:ascii="Times New Roman" w:hAnsi="Times New Roman"/>
          <w:b/>
          <w:sz w:val="24"/>
          <w:szCs w:val="24"/>
        </w:rPr>
      </w:pPr>
    </w:p>
    <w:p w:rsidR="00160CAF" w:rsidRPr="00E60A6C" w:rsidRDefault="00160CAF" w:rsidP="00160CAF">
      <w:pPr>
        <w:pStyle w:val="ConsNormal"/>
        <w:spacing w:line="360" w:lineRule="auto"/>
        <w:jc w:val="center"/>
        <w:rPr>
          <w:rFonts w:ascii="Times New Roman" w:hAnsi="Times New Roman"/>
          <w:b/>
          <w:sz w:val="24"/>
          <w:szCs w:val="24"/>
        </w:rPr>
      </w:pPr>
      <w:r w:rsidRPr="00E60A6C">
        <w:rPr>
          <w:rFonts w:ascii="Times New Roman" w:hAnsi="Times New Roman"/>
          <w:b/>
          <w:sz w:val="24"/>
          <w:szCs w:val="24"/>
        </w:rPr>
        <w:t>7.</w:t>
      </w:r>
      <w:r w:rsidR="00A03CBD" w:rsidRPr="00E60A6C">
        <w:rPr>
          <w:rFonts w:ascii="Times New Roman" w:hAnsi="Times New Roman"/>
          <w:b/>
          <w:sz w:val="24"/>
          <w:szCs w:val="24"/>
        </w:rPr>
        <w:t xml:space="preserve"> </w:t>
      </w:r>
      <w:r w:rsidRPr="00E60A6C">
        <w:rPr>
          <w:rFonts w:ascii="Times New Roman" w:hAnsi="Times New Roman"/>
          <w:b/>
          <w:sz w:val="24"/>
          <w:szCs w:val="24"/>
        </w:rPr>
        <w:t>Переход права собственности</w:t>
      </w:r>
    </w:p>
    <w:p w:rsidR="00160CAF" w:rsidRPr="00E60A6C" w:rsidRDefault="00160CAF" w:rsidP="00160CAF">
      <w:pPr>
        <w:spacing w:line="228" w:lineRule="auto"/>
        <w:ind w:firstLine="709"/>
        <w:jc w:val="both"/>
        <w:rPr>
          <w:sz w:val="24"/>
          <w:szCs w:val="24"/>
        </w:rPr>
      </w:pPr>
      <w:r w:rsidRPr="00E60A6C">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sidRPr="00E60A6C">
        <w:rPr>
          <w:sz w:val="24"/>
          <w:szCs w:val="24"/>
        </w:rPr>
        <w:t>ия</w:t>
      </w:r>
      <w:r w:rsidRPr="00E60A6C">
        <w:rPr>
          <w:sz w:val="24"/>
          <w:szCs w:val="24"/>
        </w:rPr>
        <w:t xml:space="preserve"> Сторонами товарной накладной формы ТОРГ-12.</w:t>
      </w:r>
    </w:p>
    <w:p w:rsidR="00160CAF" w:rsidRPr="00E60A6C" w:rsidRDefault="00160CAF" w:rsidP="00160CAF">
      <w:pPr>
        <w:pStyle w:val="ConsNormal"/>
        <w:spacing w:line="360" w:lineRule="auto"/>
        <w:ind w:firstLine="0"/>
        <w:jc w:val="center"/>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8. Ответственность Сторон</w:t>
      </w:r>
    </w:p>
    <w:p w:rsidR="00160CAF" w:rsidRPr="00E60A6C" w:rsidRDefault="00160CAF" w:rsidP="00160CAF">
      <w:pPr>
        <w:pStyle w:val="ConsNormal"/>
        <w:jc w:val="both"/>
        <w:rPr>
          <w:rFonts w:ascii="Times New Roman" w:hAnsi="Times New Roman"/>
          <w:sz w:val="24"/>
          <w:szCs w:val="24"/>
        </w:rPr>
      </w:pPr>
      <w:r w:rsidRPr="00E60A6C">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E60A6C" w:rsidRDefault="00160CAF" w:rsidP="00160CAF">
      <w:pPr>
        <w:pStyle w:val="af1"/>
        <w:ind w:firstLine="709"/>
        <w:jc w:val="both"/>
        <w:rPr>
          <w:sz w:val="24"/>
          <w:szCs w:val="24"/>
        </w:rPr>
      </w:pPr>
      <w:r w:rsidRPr="00E60A6C">
        <w:rPr>
          <w:sz w:val="24"/>
          <w:szCs w:val="24"/>
        </w:rPr>
        <w:t>8.2. В случае просрочки поставки Товара</w:t>
      </w:r>
      <w:r w:rsidR="00FA250A" w:rsidRPr="00E60A6C">
        <w:rPr>
          <w:sz w:val="24"/>
          <w:szCs w:val="24"/>
        </w:rPr>
        <w:t xml:space="preserve">, а также в случае недопоставки Товара </w:t>
      </w:r>
      <w:r w:rsidRPr="00E60A6C">
        <w:rPr>
          <w:sz w:val="24"/>
          <w:szCs w:val="24"/>
        </w:rPr>
        <w:t xml:space="preserve">Покупатель вправе требовать от Поставщика уплаты неустойки из расчета 0,02 % от </w:t>
      </w:r>
      <w:r w:rsidR="002C4859" w:rsidRPr="00E60A6C">
        <w:rPr>
          <w:sz w:val="24"/>
          <w:szCs w:val="24"/>
        </w:rPr>
        <w:t>стоимости</w:t>
      </w:r>
      <w:r w:rsidRPr="00E60A6C">
        <w:rPr>
          <w:sz w:val="24"/>
          <w:szCs w:val="24"/>
        </w:rPr>
        <w:t xml:space="preserve"> непоставленно</w:t>
      </w:r>
      <w:r w:rsidR="000B6B77" w:rsidRPr="00E60A6C">
        <w:rPr>
          <w:sz w:val="24"/>
          <w:szCs w:val="24"/>
        </w:rPr>
        <w:t>го</w:t>
      </w:r>
      <w:r w:rsidR="00FA250A" w:rsidRPr="00E60A6C">
        <w:rPr>
          <w:sz w:val="24"/>
          <w:szCs w:val="24"/>
        </w:rPr>
        <w:t xml:space="preserve"> либо недопоставленно</w:t>
      </w:r>
      <w:r w:rsidR="000B6B77" w:rsidRPr="00E60A6C">
        <w:rPr>
          <w:sz w:val="24"/>
          <w:szCs w:val="24"/>
        </w:rPr>
        <w:t>го</w:t>
      </w:r>
      <w:r w:rsidR="00FA250A" w:rsidRPr="00E60A6C">
        <w:rPr>
          <w:sz w:val="24"/>
          <w:szCs w:val="24"/>
        </w:rPr>
        <w:t xml:space="preserve"> </w:t>
      </w:r>
      <w:r w:rsidRPr="00E60A6C">
        <w:rPr>
          <w:sz w:val="24"/>
          <w:szCs w:val="24"/>
        </w:rPr>
        <w:t>в срок Товара за каждый день просрочки.</w:t>
      </w:r>
    </w:p>
    <w:p w:rsidR="00160CAF" w:rsidRPr="00E60A6C" w:rsidRDefault="00160CAF" w:rsidP="00160CAF">
      <w:pPr>
        <w:pStyle w:val="af1"/>
        <w:ind w:firstLine="709"/>
        <w:jc w:val="both"/>
        <w:rPr>
          <w:sz w:val="24"/>
          <w:szCs w:val="24"/>
        </w:rPr>
      </w:pPr>
      <w:r w:rsidRPr="00E60A6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Pr="00E60A6C" w:rsidRDefault="00160CAF" w:rsidP="00FA250A">
      <w:pPr>
        <w:pStyle w:val="af1"/>
        <w:ind w:firstLine="708"/>
        <w:jc w:val="both"/>
        <w:rPr>
          <w:sz w:val="24"/>
          <w:szCs w:val="24"/>
        </w:rPr>
      </w:pPr>
      <w:r w:rsidRPr="00E60A6C">
        <w:rPr>
          <w:sz w:val="24"/>
          <w:szCs w:val="24"/>
        </w:rPr>
        <w:t>8.</w:t>
      </w:r>
      <w:r w:rsidR="00FA250A" w:rsidRPr="00E60A6C">
        <w:rPr>
          <w:sz w:val="24"/>
          <w:szCs w:val="24"/>
        </w:rPr>
        <w:t>4</w:t>
      </w:r>
      <w:r w:rsidRPr="00E60A6C">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E60A6C">
        <w:rPr>
          <w:sz w:val="24"/>
          <w:szCs w:val="24"/>
        </w:rPr>
        <w:t>стоимости Товара по  настоящему</w:t>
      </w:r>
      <w:r w:rsidRPr="00E60A6C">
        <w:rPr>
          <w:sz w:val="24"/>
          <w:szCs w:val="24"/>
        </w:rPr>
        <w:t xml:space="preserve"> Договор</w:t>
      </w:r>
      <w:r w:rsidR="00FA250A" w:rsidRPr="00E60A6C">
        <w:rPr>
          <w:sz w:val="24"/>
          <w:szCs w:val="24"/>
        </w:rPr>
        <w:t>у</w:t>
      </w:r>
      <w:r w:rsidRPr="00E60A6C">
        <w:rPr>
          <w:sz w:val="24"/>
          <w:szCs w:val="24"/>
        </w:rPr>
        <w:t xml:space="preserve">.  </w:t>
      </w:r>
    </w:p>
    <w:p w:rsidR="00FA250A" w:rsidRPr="00E60A6C" w:rsidRDefault="00FA250A" w:rsidP="00FA250A">
      <w:pPr>
        <w:pStyle w:val="af1"/>
        <w:ind w:firstLine="708"/>
        <w:jc w:val="both"/>
        <w:rPr>
          <w:bCs/>
          <w:sz w:val="24"/>
          <w:szCs w:val="24"/>
        </w:rPr>
      </w:pPr>
      <w:r w:rsidRPr="00E60A6C">
        <w:rPr>
          <w:sz w:val="24"/>
          <w:szCs w:val="24"/>
        </w:rPr>
        <w:t xml:space="preserve">8.5. </w:t>
      </w:r>
      <w:r w:rsidRPr="00E60A6C">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sidR="002C4859" w:rsidRPr="00E60A6C">
        <w:rPr>
          <w:bCs/>
          <w:sz w:val="24"/>
          <w:szCs w:val="24"/>
        </w:rPr>
        <w:t>ого Товара Товаром</w:t>
      </w:r>
      <w:r w:rsidRPr="00E60A6C">
        <w:rPr>
          <w:bCs/>
          <w:sz w:val="24"/>
          <w:szCs w:val="24"/>
        </w:rPr>
        <w:t xml:space="preserve"> надлежащего качества за свой счет и своими силами, в противном случае</w:t>
      </w:r>
      <w:r w:rsidR="002C4859" w:rsidRPr="00E60A6C">
        <w:rPr>
          <w:bCs/>
          <w:sz w:val="24"/>
          <w:szCs w:val="24"/>
        </w:rPr>
        <w:t xml:space="preserve"> </w:t>
      </w:r>
      <w:r w:rsidR="002C4859" w:rsidRPr="00E60A6C">
        <w:rPr>
          <w:sz w:val="24"/>
          <w:szCs w:val="24"/>
        </w:rPr>
        <w:t>Покупатель вправе требовать от Поставщика уплаты неустойки из расчета 0,02 % от стоимости некачественно</w:t>
      </w:r>
      <w:r w:rsidR="000B6B77" w:rsidRPr="00E60A6C">
        <w:rPr>
          <w:sz w:val="24"/>
          <w:szCs w:val="24"/>
        </w:rPr>
        <w:t>го</w:t>
      </w:r>
      <w:r w:rsidR="002C4859" w:rsidRPr="00E60A6C">
        <w:rPr>
          <w:sz w:val="24"/>
          <w:szCs w:val="24"/>
        </w:rPr>
        <w:t xml:space="preserve"> либо сроково</w:t>
      </w:r>
      <w:r w:rsidR="000B6B77" w:rsidRPr="00E60A6C">
        <w:rPr>
          <w:sz w:val="24"/>
          <w:szCs w:val="24"/>
        </w:rPr>
        <w:t>го</w:t>
      </w:r>
      <w:r w:rsidR="002C4859" w:rsidRPr="00E60A6C">
        <w:rPr>
          <w:sz w:val="24"/>
          <w:szCs w:val="24"/>
        </w:rPr>
        <w:t xml:space="preserve">  Товара за каждый день просрочки.</w:t>
      </w:r>
    </w:p>
    <w:p w:rsidR="00FA250A" w:rsidRPr="00E60A6C" w:rsidRDefault="001E0735" w:rsidP="001E0735">
      <w:pPr>
        <w:tabs>
          <w:tab w:val="left" w:pos="1080"/>
          <w:tab w:val="num" w:pos="2835"/>
        </w:tabs>
        <w:ind w:firstLine="709"/>
        <w:jc w:val="both"/>
        <w:rPr>
          <w:bCs/>
          <w:sz w:val="24"/>
          <w:szCs w:val="24"/>
        </w:rPr>
      </w:pPr>
      <w:r w:rsidRPr="00E60A6C">
        <w:rPr>
          <w:bCs/>
          <w:sz w:val="24"/>
          <w:szCs w:val="24"/>
        </w:rPr>
        <w:t>8.6.</w:t>
      </w:r>
      <w:r w:rsidR="00FA250A" w:rsidRPr="00E60A6C">
        <w:rPr>
          <w:bCs/>
          <w:sz w:val="24"/>
          <w:szCs w:val="24"/>
        </w:rPr>
        <w:t xml:space="preserve"> В случае непредставления Поставщиком</w:t>
      </w:r>
      <w:r w:rsidR="002C4859" w:rsidRPr="00E60A6C">
        <w:rPr>
          <w:bCs/>
          <w:sz w:val="24"/>
          <w:szCs w:val="24"/>
        </w:rPr>
        <w:t xml:space="preserve"> документов, </w:t>
      </w:r>
      <w:r w:rsidR="00FA250A" w:rsidRPr="00E60A6C">
        <w:rPr>
          <w:bCs/>
          <w:sz w:val="24"/>
          <w:szCs w:val="24"/>
        </w:rPr>
        <w:t xml:space="preserve"> </w:t>
      </w:r>
      <w:r w:rsidR="002C4859" w:rsidRPr="00E60A6C">
        <w:rPr>
          <w:sz w:val="24"/>
          <w:szCs w:val="24"/>
        </w:rPr>
        <w:t>удостоверяющих качество и безопасность</w:t>
      </w:r>
      <w:r w:rsidR="002C4859" w:rsidRPr="00E60A6C">
        <w:rPr>
          <w:bCs/>
          <w:sz w:val="24"/>
          <w:szCs w:val="24"/>
        </w:rPr>
        <w:t xml:space="preserve"> Товара,</w:t>
      </w:r>
      <w:r w:rsidR="00FA250A" w:rsidRPr="00E60A6C">
        <w:rPr>
          <w:bCs/>
          <w:sz w:val="24"/>
          <w:szCs w:val="24"/>
        </w:rPr>
        <w:t xml:space="preserve"> Покупатель имеет право отказаться от исполнения  договора. </w:t>
      </w:r>
    </w:p>
    <w:p w:rsidR="00FA250A" w:rsidRPr="00E60A6C" w:rsidRDefault="001E0735" w:rsidP="001E0735">
      <w:pPr>
        <w:pStyle w:val="af1"/>
        <w:ind w:firstLine="708"/>
        <w:jc w:val="both"/>
        <w:rPr>
          <w:bCs/>
          <w:sz w:val="24"/>
          <w:szCs w:val="24"/>
        </w:rPr>
      </w:pPr>
      <w:r w:rsidRPr="00E60A6C">
        <w:rPr>
          <w:bCs/>
          <w:sz w:val="24"/>
          <w:szCs w:val="24"/>
        </w:rPr>
        <w:t>8.7.</w:t>
      </w:r>
      <w:r w:rsidR="00FA250A" w:rsidRPr="00E60A6C">
        <w:rPr>
          <w:bCs/>
          <w:sz w:val="24"/>
          <w:szCs w:val="24"/>
        </w:rPr>
        <w:t xml:space="preserve"> В случае, когда относящиеся к </w:t>
      </w:r>
      <w:r w:rsidR="002C4859" w:rsidRPr="00E60A6C">
        <w:rPr>
          <w:sz w:val="24"/>
          <w:szCs w:val="24"/>
        </w:rPr>
        <w:t>Товару</w:t>
      </w:r>
      <w:r w:rsidR="00FA250A" w:rsidRPr="00E60A6C">
        <w:rPr>
          <w:bCs/>
          <w:sz w:val="24"/>
          <w:szCs w:val="24"/>
        </w:rPr>
        <w:t xml:space="preserve"> документы Поставщик не передал Покупателю в указанные в договоре сроки, </w:t>
      </w:r>
      <w:r w:rsidR="002C4859" w:rsidRPr="00E60A6C">
        <w:rPr>
          <w:bCs/>
          <w:sz w:val="24"/>
          <w:szCs w:val="24"/>
        </w:rPr>
        <w:t xml:space="preserve">Покупатель вправе требовать от Поставщика </w:t>
      </w:r>
      <w:r w:rsidR="00FA250A" w:rsidRPr="00E60A6C">
        <w:rPr>
          <w:bCs/>
          <w:sz w:val="24"/>
          <w:szCs w:val="24"/>
        </w:rPr>
        <w:t>возмещ</w:t>
      </w:r>
      <w:r w:rsidR="002C4859" w:rsidRPr="00E60A6C">
        <w:rPr>
          <w:bCs/>
          <w:sz w:val="24"/>
          <w:szCs w:val="24"/>
        </w:rPr>
        <w:t>ения</w:t>
      </w:r>
      <w:r w:rsidR="00FA250A" w:rsidRPr="00E60A6C">
        <w:rPr>
          <w:bCs/>
          <w:sz w:val="24"/>
          <w:szCs w:val="24"/>
        </w:rPr>
        <w:t xml:space="preserve"> понесенны</w:t>
      </w:r>
      <w:r w:rsidR="002C4859" w:rsidRPr="00E60A6C">
        <w:rPr>
          <w:bCs/>
          <w:sz w:val="24"/>
          <w:szCs w:val="24"/>
        </w:rPr>
        <w:t>х</w:t>
      </w:r>
      <w:r w:rsidR="00FA250A" w:rsidRPr="00E60A6C">
        <w:rPr>
          <w:bCs/>
          <w:sz w:val="24"/>
          <w:szCs w:val="24"/>
        </w:rPr>
        <w:t xml:space="preserve"> Покупателем  расход</w:t>
      </w:r>
      <w:r w:rsidR="002C4859" w:rsidRPr="00E60A6C">
        <w:rPr>
          <w:bCs/>
          <w:sz w:val="24"/>
          <w:szCs w:val="24"/>
        </w:rPr>
        <w:t>ов</w:t>
      </w:r>
      <w:r w:rsidR="00FA250A" w:rsidRPr="00E60A6C">
        <w:rPr>
          <w:bCs/>
          <w:sz w:val="24"/>
          <w:szCs w:val="24"/>
        </w:rPr>
        <w:t xml:space="preserve">  и други</w:t>
      </w:r>
      <w:r w:rsidR="002C4859" w:rsidRPr="00E60A6C">
        <w:rPr>
          <w:bCs/>
          <w:sz w:val="24"/>
          <w:szCs w:val="24"/>
        </w:rPr>
        <w:t>х</w:t>
      </w:r>
      <w:r w:rsidR="00FA250A" w:rsidRPr="00E60A6C">
        <w:rPr>
          <w:bCs/>
          <w:sz w:val="24"/>
          <w:szCs w:val="24"/>
        </w:rPr>
        <w:t xml:space="preserve"> убытк</w:t>
      </w:r>
      <w:r w:rsidR="002C4859" w:rsidRPr="00E60A6C">
        <w:rPr>
          <w:bCs/>
          <w:sz w:val="24"/>
          <w:szCs w:val="24"/>
        </w:rPr>
        <w:t>ов</w:t>
      </w:r>
      <w:r w:rsidR="00FA250A" w:rsidRPr="00E60A6C">
        <w:rPr>
          <w:bCs/>
          <w:sz w:val="24"/>
          <w:szCs w:val="24"/>
        </w:rPr>
        <w:t>, образовавши</w:t>
      </w:r>
      <w:r w:rsidR="002C4859" w:rsidRPr="00E60A6C">
        <w:rPr>
          <w:bCs/>
          <w:sz w:val="24"/>
          <w:szCs w:val="24"/>
        </w:rPr>
        <w:t>хся</w:t>
      </w:r>
      <w:r w:rsidR="00FA250A" w:rsidRPr="00E60A6C">
        <w:rPr>
          <w:bCs/>
          <w:sz w:val="24"/>
          <w:szCs w:val="24"/>
        </w:rPr>
        <w:t xml:space="preserve"> вследствие лишения возможности Покупателя использовать </w:t>
      </w:r>
      <w:r w:rsidR="002C4859" w:rsidRPr="00E60A6C">
        <w:rPr>
          <w:sz w:val="24"/>
          <w:szCs w:val="24"/>
        </w:rPr>
        <w:t>Товар</w:t>
      </w:r>
      <w:r w:rsidR="00FA250A" w:rsidRPr="00E60A6C">
        <w:rPr>
          <w:bCs/>
          <w:sz w:val="24"/>
          <w:szCs w:val="24"/>
        </w:rPr>
        <w:t xml:space="preserve"> из-за отсутствия этих документов, а также </w:t>
      </w:r>
      <w:r w:rsidRPr="00E60A6C">
        <w:rPr>
          <w:bCs/>
          <w:sz w:val="24"/>
          <w:szCs w:val="24"/>
        </w:rPr>
        <w:t>уплаты</w:t>
      </w:r>
      <w:r w:rsidR="00FA250A" w:rsidRPr="00E60A6C">
        <w:rPr>
          <w:bCs/>
          <w:sz w:val="24"/>
          <w:szCs w:val="24"/>
        </w:rPr>
        <w:t xml:space="preserve">   </w:t>
      </w:r>
      <w:r w:rsidRPr="00E60A6C">
        <w:rPr>
          <w:sz w:val="24"/>
          <w:szCs w:val="24"/>
        </w:rPr>
        <w:t>неустойки из расчета 0,02 % от стоимости</w:t>
      </w:r>
      <w:r w:rsidRPr="00E60A6C">
        <w:rPr>
          <w:bCs/>
          <w:sz w:val="24"/>
          <w:szCs w:val="24"/>
        </w:rPr>
        <w:t xml:space="preserve"> Товара</w:t>
      </w:r>
      <w:r w:rsidR="00FA250A" w:rsidRPr="00E60A6C">
        <w:rPr>
          <w:bCs/>
          <w:sz w:val="24"/>
          <w:szCs w:val="24"/>
        </w:rPr>
        <w:t xml:space="preserve"> за каждый день просрочки передачи документов.</w:t>
      </w:r>
    </w:p>
    <w:p w:rsidR="00160CAF" w:rsidRPr="00E60A6C" w:rsidRDefault="00160CAF" w:rsidP="00FA250A">
      <w:pPr>
        <w:pStyle w:val="af1"/>
        <w:ind w:firstLine="708"/>
        <w:jc w:val="both"/>
        <w:rPr>
          <w:sz w:val="24"/>
          <w:szCs w:val="24"/>
        </w:rPr>
      </w:pPr>
      <w:r w:rsidRPr="00E60A6C">
        <w:rPr>
          <w:sz w:val="24"/>
          <w:szCs w:val="24"/>
        </w:rPr>
        <w:t>8.</w:t>
      </w:r>
      <w:r w:rsidR="001E0735" w:rsidRPr="00E60A6C">
        <w:rPr>
          <w:sz w:val="24"/>
          <w:szCs w:val="24"/>
        </w:rPr>
        <w:t>8</w:t>
      </w:r>
      <w:r w:rsidRPr="00E60A6C">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E60A6C" w:rsidRDefault="00160CAF" w:rsidP="00160CAF">
      <w:pPr>
        <w:pStyle w:val="Standard"/>
        <w:ind w:firstLine="708"/>
        <w:jc w:val="both"/>
      </w:pPr>
      <w:r w:rsidRPr="00E60A6C">
        <w:t>8.</w:t>
      </w:r>
      <w:r w:rsidR="001E0735" w:rsidRPr="00E60A6C">
        <w:t>9</w:t>
      </w:r>
      <w:r w:rsidRPr="00E60A6C">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0</w:t>
      </w:r>
      <w:r w:rsidRPr="00E60A6C">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1</w:t>
      </w:r>
      <w:r w:rsidRPr="00E60A6C">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E60A6C" w:rsidRDefault="00160CAF" w:rsidP="00160CAF">
      <w:pPr>
        <w:pStyle w:val="ConsNormal"/>
        <w:ind w:firstLine="709"/>
        <w:jc w:val="both"/>
        <w:rPr>
          <w:rFonts w:ascii="Times New Roman" w:hAnsi="Times New Roman"/>
          <w:iCs/>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9. Обстоятельства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E60A6C" w:rsidRDefault="00160CAF" w:rsidP="00160CAF">
      <w:pPr>
        <w:pStyle w:val="ConsNormal"/>
        <w:spacing w:line="360" w:lineRule="auto"/>
        <w:ind w:firstLine="0"/>
        <w:jc w:val="both"/>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10. Разрешение споров</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E60A6C" w:rsidRDefault="00160CAF" w:rsidP="00160CAF">
      <w:pPr>
        <w:pStyle w:val="ConsNormal"/>
        <w:ind w:firstLine="709"/>
        <w:jc w:val="both"/>
        <w:rPr>
          <w:rFonts w:ascii="Times New Roman" w:hAnsi="Times New Roman"/>
          <w:i/>
          <w:sz w:val="24"/>
          <w:szCs w:val="24"/>
        </w:rPr>
      </w:pPr>
      <w:r w:rsidRPr="00E60A6C">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E60A6C" w:rsidRPr="00E60A6C">
        <w:rPr>
          <w:rFonts w:ascii="Times New Roman" w:hAnsi="Times New Roman"/>
          <w:sz w:val="24"/>
          <w:szCs w:val="24"/>
        </w:rPr>
        <w:t>Вологодской</w:t>
      </w:r>
      <w:r w:rsidR="00F5144A" w:rsidRPr="00E60A6C">
        <w:rPr>
          <w:rFonts w:ascii="Times New Roman" w:hAnsi="Times New Roman"/>
          <w:sz w:val="24"/>
          <w:szCs w:val="24"/>
        </w:rPr>
        <w:t xml:space="preserve"> области </w:t>
      </w:r>
      <w:r w:rsidRPr="00E60A6C">
        <w:rPr>
          <w:rFonts w:ascii="Times New Roman" w:hAnsi="Times New Roman"/>
          <w:sz w:val="24"/>
          <w:szCs w:val="24"/>
        </w:rPr>
        <w:t xml:space="preserve"> в соответствии с действующим законодательством РФ.</w:t>
      </w:r>
      <w:r w:rsidRPr="00E60A6C">
        <w:rPr>
          <w:rFonts w:ascii="Times New Roman" w:hAnsi="Times New Roman"/>
          <w:i/>
          <w:sz w:val="24"/>
          <w:szCs w:val="24"/>
        </w:rPr>
        <w:t xml:space="preserve">        </w:t>
      </w:r>
    </w:p>
    <w:p w:rsidR="00160CAF" w:rsidRPr="00E60A6C" w:rsidRDefault="00160CAF" w:rsidP="00160CAF">
      <w:pPr>
        <w:pStyle w:val="ConsNormal"/>
        <w:ind w:firstLine="0"/>
        <w:jc w:val="both"/>
        <w:rPr>
          <w:rFonts w:ascii="Times New Roman" w:hAnsi="Times New Roman"/>
          <w:b/>
          <w:sz w:val="24"/>
          <w:szCs w:val="24"/>
        </w:rPr>
      </w:pP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11. Порядок внесения изменений, дополнений в Договор</w:t>
      </w: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и его расторжения</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2617C2" w:rsidRPr="00E60A6C" w:rsidRDefault="00160CAF" w:rsidP="002617C2">
      <w:pPr>
        <w:pStyle w:val="ConsNormal"/>
        <w:ind w:firstLine="709"/>
        <w:jc w:val="both"/>
        <w:rPr>
          <w:rFonts w:ascii="Times New Roman" w:hAnsi="Times New Roman"/>
          <w:sz w:val="24"/>
          <w:szCs w:val="24"/>
        </w:rPr>
      </w:pPr>
      <w:r w:rsidRPr="00E60A6C">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sidRPr="00E60A6C">
        <w:rPr>
          <w:rFonts w:ascii="Times New Roman" w:hAnsi="Times New Roman"/>
          <w:sz w:val="24"/>
          <w:szCs w:val="24"/>
        </w:rPr>
        <w:t xml:space="preserve"> </w:t>
      </w:r>
    </w:p>
    <w:p w:rsidR="00160CAF" w:rsidRPr="00E60A6C" w:rsidRDefault="002617C2" w:rsidP="002617C2">
      <w:pPr>
        <w:pStyle w:val="ConsNormal"/>
        <w:ind w:firstLine="709"/>
        <w:jc w:val="both"/>
        <w:rPr>
          <w:rFonts w:ascii="Times New Roman" w:hAnsi="Times New Roman"/>
          <w:sz w:val="24"/>
          <w:szCs w:val="24"/>
        </w:rPr>
      </w:pPr>
      <w:r w:rsidRPr="00E60A6C">
        <w:rPr>
          <w:rFonts w:ascii="Times New Roman" w:hAnsi="Times New Roman"/>
          <w:sz w:val="24"/>
          <w:szCs w:val="24"/>
        </w:rPr>
        <w:t xml:space="preserve">11.5. </w:t>
      </w:r>
      <w:r w:rsidR="00160CAF" w:rsidRPr="00E60A6C">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E60A6C" w:rsidRDefault="00160CAF" w:rsidP="00160CAF">
      <w:pPr>
        <w:pStyle w:val="Standard"/>
        <w:spacing w:line="276" w:lineRule="auto"/>
        <w:jc w:val="center"/>
        <w:rPr>
          <w:b/>
        </w:rPr>
      </w:pPr>
      <w:bookmarkStart w:id="0" w:name="OLE_LINK13"/>
      <w:bookmarkStart w:id="1" w:name="OLE_LINK12"/>
      <w:bookmarkStart w:id="2" w:name="OLE_LINK1"/>
      <w:bookmarkStart w:id="3" w:name="OLE_LINK5"/>
    </w:p>
    <w:p w:rsidR="00160CAF" w:rsidRPr="00E60A6C" w:rsidRDefault="00160CAF" w:rsidP="00160CAF">
      <w:pPr>
        <w:pStyle w:val="Standard"/>
        <w:spacing w:line="276" w:lineRule="auto"/>
        <w:jc w:val="center"/>
        <w:rPr>
          <w:b/>
        </w:rPr>
      </w:pPr>
      <w:r w:rsidRPr="00E60A6C">
        <w:rPr>
          <w:b/>
        </w:rPr>
        <w:t>12. Антикоррупционная оговорка</w:t>
      </w:r>
    </w:p>
    <w:p w:rsidR="00160CAF" w:rsidRPr="00E60A6C" w:rsidRDefault="00160CAF" w:rsidP="00B12FF3">
      <w:pPr>
        <w:pStyle w:val="Standard"/>
        <w:jc w:val="both"/>
      </w:pPr>
      <w:r w:rsidRPr="00E60A6C">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60CAF" w:rsidRPr="00E60A6C" w:rsidRDefault="00160CAF" w:rsidP="00E60A6C">
      <w:pPr>
        <w:pStyle w:val="Standard"/>
        <w:ind w:firstLine="720"/>
        <w:jc w:val="both"/>
      </w:pPr>
      <w:r w:rsidRPr="00E60A6C">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 xml:space="preserve">12.1, 12.2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60A6C" w:rsidRPr="00C4142E" w:rsidRDefault="00160CAF" w:rsidP="009B1E58">
      <w:pPr>
        <w:pStyle w:val="Standard"/>
        <w:ind w:firstLine="720"/>
        <w:jc w:val="both"/>
      </w:pPr>
      <w:r w:rsidRPr="00E60A6C">
        <w:rPr>
          <w:shd w:val="clear" w:color="auto" w:fill="FFFFFF"/>
        </w:rPr>
        <w:t>12.3.1.</w:t>
      </w:r>
      <w:r w:rsidR="009B1E58">
        <w:rPr>
          <w:shd w:val="clear" w:color="auto" w:fill="FFFFFF"/>
        </w:rPr>
        <w:t xml:space="preserve"> </w:t>
      </w:r>
      <w:r w:rsidRPr="00E60A6C">
        <w:rPr>
          <w:shd w:val="clear" w:color="auto" w:fill="FFFFFF"/>
        </w:rPr>
        <w:t xml:space="preserve">Каналы уведомления Покупателя о нарушениях каких-либо положений пунктов </w:t>
      </w:r>
      <w:r w:rsidRPr="00C4142E">
        <w:rPr>
          <w:shd w:val="clear" w:color="auto" w:fill="FFFFFF"/>
        </w:rPr>
        <w:t xml:space="preserve">12.1, 12.2 настоящего Договора: </w:t>
      </w:r>
      <w:r w:rsidR="00E60A6C" w:rsidRPr="00C4142E">
        <w:rPr>
          <w:shd w:val="clear" w:color="auto" w:fill="FFFFFF"/>
        </w:rPr>
        <w:t xml:space="preserve"> </w:t>
      </w:r>
      <w:r w:rsidR="00E60A6C" w:rsidRPr="00C4142E">
        <w:t>тел. (8172) 79-22-39, 51</w:t>
      </w:r>
      <w:r w:rsidR="00C4142E" w:rsidRPr="00C4142E">
        <w:t>3</w:t>
      </w:r>
      <w:r w:rsidR="00E60A6C" w:rsidRPr="00C4142E">
        <w:t>-000, факс (8172) 79-22-27;</w:t>
      </w:r>
      <w:r w:rsidR="009B1E58" w:rsidRPr="00C4142E">
        <w:t xml:space="preserve"> </w:t>
      </w:r>
      <w:r w:rsidR="00E60A6C" w:rsidRPr="00C4142E">
        <w:rPr>
          <w:shd w:val="clear" w:color="auto" w:fill="FFFFFF"/>
        </w:rPr>
        <w:t xml:space="preserve"> электронная почта: </w:t>
      </w:r>
      <w:hyperlink r:id="rId8" w:history="1">
        <w:r w:rsidR="00E60A6C" w:rsidRPr="00C4142E">
          <w:rPr>
            <w:rStyle w:val="ab"/>
            <w:color w:val="auto"/>
            <w:lang w:val="en-US"/>
          </w:rPr>
          <w:t>medicnrr</w:t>
        </w:r>
        <w:r w:rsidR="00E60A6C" w:rsidRPr="00C4142E">
          <w:rPr>
            <w:rStyle w:val="ab"/>
            <w:color w:val="auto"/>
          </w:rPr>
          <w:t>@</w:t>
        </w:r>
        <w:r w:rsidR="00E60A6C" w:rsidRPr="00C4142E">
          <w:rPr>
            <w:rStyle w:val="ab"/>
            <w:color w:val="auto"/>
            <w:lang w:val="en-US"/>
          </w:rPr>
          <w:t>mail</w:t>
        </w:r>
        <w:r w:rsidR="00E60A6C" w:rsidRPr="00C4142E">
          <w:rPr>
            <w:rStyle w:val="ab"/>
            <w:color w:val="auto"/>
          </w:rPr>
          <w:t>.</w:t>
        </w:r>
        <w:r w:rsidR="00E60A6C" w:rsidRPr="00C4142E">
          <w:rPr>
            <w:rStyle w:val="ab"/>
            <w:color w:val="auto"/>
            <w:lang w:val="en-US"/>
          </w:rPr>
          <w:t>ru</w:t>
        </w:r>
      </w:hyperlink>
      <w:r w:rsidR="00E60A6C" w:rsidRPr="00C4142E">
        <w:t>.</w:t>
      </w:r>
    </w:p>
    <w:p w:rsidR="00160CAF" w:rsidRPr="00E60A6C" w:rsidRDefault="00160CAF" w:rsidP="00E60A6C">
      <w:pPr>
        <w:pStyle w:val="Standard"/>
        <w:ind w:firstLine="720"/>
        <w:jc w:val="both"/>
      </w:pPr>
      <w:r w:rsidRPr="00E60A6C">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60CAF" w:rsidRPr="00E60A6C" w:rsidRDefault="00160CAF" w:rsidP="00E60A6C">
      <w:pPr>
        <w:pStyle w:val="Standard"/>
        <w:ind w:firstLine="720"/>
        <w:jc w:val="both"/>
      </w:pPr>
      <w:r w:rsidRPr="00E60A6C">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160CAF" w:rsidP="00E60A6C">
      <w:pPr>
        <w:pStyle w:val="Standard"/>
        <w:numPr>
          <w:ilvl w:val="1"/>
          <w:numId w:val="57"/>
        </w:numPr>
        <w:ind w:firstLine="709"/>
        <w:jc w:val="both"/>
      </w:pPr>
      <w:r w:rsidRPr="00E60A6C">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0D79A9" w:rsidRDefault="000D79A9" w:rsidP="000D79A9">
      <w:pPr>
        <w:pStyle w:val="Standard"/>
        <w:ind w:left="709"/>
        <w:jc w:val="both"/>
      </w:pPr>
    </w:p>
    <w:p w:rsidR="00DB6726" w:rsidRPr="000D79A9" w:rsidRDefault="000D79A9" w:rsidP="00DB6726">
      <w:pPr>
        <w:numPr>
          <w:ilvl w:val="0"/>
          <w:numId w:val="57"/>
        </w:numPr>
        <w:spacing w:line="360" w:lineRule="exact"/>
        <w:jc w:val="center"/>
        <w:rPr>
          <w:b/>
          <w:sz w:val="24"/>
          <w:szCs w:val="24"/>
        </w:rPr>
      </w:pPr>
      <w:r w:rsidRPr="000D79A9">
        <w:rPr>
          <w:b/>
          <w:sz w:val="24"/>
          <w:szCs w:val="24"/>
        </w:rPr>
        <w:t>Налоговая оговорка</w:t>
      </w:r>
    </w:p>
    <w:p w:rsidR="00DB6726" w:rsidRDefault="00DB6726" w:rsidP="00DB6726">
      <w:pPr>
        <w:spacing w:line="360" w:lineRule="exact"/>
        <w:ind w:left="851"/>
        <w:jc w:val="both"/>
        <w:rPr>
          <w:sz w:val="28"/>
          <w:szCs w:val="28"/>
        </w:rPr>
      </w:pPr>
    </w:p>
    <w:p w:rsidR="00DB6726" w:rsidRPr="000D79A9" w:rsidRDefault="009B0BB8" w:rsidP="009D6B64">
      <w:pPr>
        <w:ind w:left="851"/>
        <w:jc w:val="both"/>
        <w:rPr>
          <w:sz w:val="24"/>
          <w:szCs w:val="24"/>
        </w:rPr>
      </w:pPr>
      <w:r>
        <w:rPr>
          <w:sz w:val="24"/>
          <w:szCs w:val="24"/>
        </w:rPr>
        <w:t>13.</w:t>
      </w:r>
      <w:r w:rsidR="00DB6726" w:rsidRPr="000D79A9">
        <w:rPr>
          <w:sz w:val="24"/>
          <w:szCs w:val="24"/>
        </w:rPr>
        <w:t>1.Поставщик гарантирует, что:</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зарегистрирован в ЕГРЮЛ надлежащим образом;</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B6726" w:rsidRPr="000D79A9" w:rsidRDefault="005211F0" w:rsidP="005211F0">
      <w:pPr>
        <w:ind w:firstLine="720"/>
        <w:jc w:val="both"/>
        <w:rPr>
          <w:sz w:val="24"/>
          <w:szCs w:val="24"/>
        </w:rPr>
      </w:pPr>
      <w:r>
        <w:rPr>
          <w:sz w:val="24"/>
          <w:szCs w:val="24"/>
        </w:rPr>
        <w:t xml:space="preserve"> </w:t>
      </w:r>
      <w:r w:rsidR="00DB6726" w:rsidRPr="000D79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B6726" w:rsidRPr="000D79A9" w:rsidRDefault="000D79A9" w:rsidP="005211F0">
      <w:pPr>
        <w:ind w:firstLine="720"/>
        <w:jc w:val="both"/>
        <w:rPr>
          <w:sz w:val="24"/>
          <w:szCs w:val="24"/>
        </w:rPr>
      </w:pPr>
      <w:r w:rsidRPr="000D79A9">
        <w:rPr>
          <w:sz w:val="24"/>
          <w:szCs w:val="24"/>
        </w:rPr>
        <w:t xml:space="preserve"> </w:t>
      </w:r>
      <w:r w:rsidR="00DB6726" w:rsidRPr="000D79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B6726" w:rsidRPr="000D79A9" w:rsidRDefault="00DB6726" w:rsidP="009D6B64">
      <w:pPr>
        <w:ind w:firstLine="720"/>
        <w:jc w:val="both"/>
        <w:rPr>
          <w:sz w:val="24"/>
          <w:szCs w:val="24"/>
        </w:rPr>
      </w:pPr>
      <w:r w:rsidRPr="000D79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B6726" w:rsidRPr="000D79A9" w:rsidRDefault="005211F0" w:rsidP="005211F0">
      <w:pPr>
        <w:jc w:val="both"/>
        <w:rPr>
          <w:sz w:val="24"/>
          <w:szCs w:val="24"/>
        </w:rPr>
      </w:pPr>
      <w:r>
        <w:rPr>
          <w:sz w:val="24"/>
          <w:szCs w:val="24"/>
        </w:rPr>
        <w:t xml:space="preserve">            </w:t>
      </w:r>
      <w:r w:rsidR="00DB6726" w:rsidRPr="000D79A9">
        <w:rPr>
          <w:sz w:val="24"/>
          <w:szCs w:val="24"/>
        </w:rPr>
        <w:t>своевременно и в полном объеме уплачивает налоги, сборы и страховые взносы;</w:t>
      </w:r>
    </w:p>
    <w:p w:rsidR="00DB6726" w:rsidRPr="000D79A9" w:rsidRDefault="00DB6726" w:rsidP="009D6B64">
      <w:pPr>
        <w:ind w:firstLine="720"/>
        <w:jc w:val="both"/>
        <w:rPr>
          <w:i/>
          <w:sz w:val="24"/>
          <w:szCs w:val="24"/>
        </w:rPr>
      </w:pPr>
      <w:r w:rsidRPr="000D79A9">
        <w:rPr>
          <w:sz w:val="24"/>
          <w:szCs w:val="24"/>
        </w:rPr>
        <w:t>отражает в налоговой отчетности по НДС все суммы НДС, предъявленные Покупателю;</w:t>
      </w:r>
    </w:p>
    <w:p w:rsidR="00DB6726" w:rsidRPr="000D79A9" w:rsidRDefault="005211F0" w:rsidP="009D6B64">
      <w:pPr>
        <w:ind w:firstLine="720"/>
        <w:jc w:val="both"/>
        <w:rPr>
          <w:sz w:val="24"/>
          <w:szCs w:val="24"/>
        </w:rPr>
      </w:pPr>
      <w:r>
        <w:rPr>
          <w:sz w:val="24"/>
          <w:szCs w:val="24"/>
        </w:rPr>
        <w:t xml:space="preserve"> </w:t>
      </w:r>
      <w:r w:rsidR="00DB6726" w:rsidRPr="000D79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B6726" w:rsidRPr="000D79A9" w:rsidRDefault="000D79A9" w:rsidP="009D6B64">
      <w:pPr>
        <w:tabs>
          <w:tab w:val="left" w:pos="1276"/>
          <w:tab w:val="left" w:pos="1418"/>
        </w:tabs>
        <w:jc w:val="both"/>
        <w:rPr>
          <w:sz w:val="24"/>
          <w:szCs w:val="24"/>
        </w:rPr>
      </w:pPr>
      <w:r w:rsidRPr="000D79A9">
        <w:rPr>
          <w:sz w:val="24"/>
          <w:szCs w:val="24"/>
        </w:rPr>
        <w:t xml:space="preserve">            </w:t>
      </w:r>
      <w:r w:rsidR="009B0BB8">
        <w:rPr>
          <w:sz w:val="24"/>
          <w:szCs w:val="24"/>
        </w:rPr>
        <w:t>13.</w:t>
      </w:r>
      <w:r w:rsidRPr="000D79A9">
        <w:rPr>
          <w:sz w:val="24"/>
          <w:szCs w:val="24"/>
        </w:rPr>
        <w:t xml:space="preserve">2. </w:t>
      </w:r>
      <w:r w:rsidR="00DB6726" w:rsidRPr="000D79A9">
        <w:rPr>
          <w:sz w:val="24"/>
          <w:szCs w:val="24"/>
        </w:rPr>
        <w:t xml:space="preserve">Если Поставщик </w:t>
      </w:r>
      <w:r w:rsidR="00DB6726" w:rsidRPr="000D79A9">
        <w:rPr>
          <w:color w:val="FF0000"/>
          <w:sz w:val="24"/>
          <w:szCs w:val="24"/>
        </w:rPr>
        <w:t xml:space="preserve"> </w:t>
      </w:r>
      <w:r w:rsidR="00DB6726" w:rsidRPr="000D79A9">
        <w:rPr>
          <w:sz w:val="24"/>
          <w:szCs w:val="24"/>
        </w:rPr>
        <w:t>нарушит гарантии (любую одну, несколько или все вместе), указанные в пункте 1 настоящего раздела,  и это повлечет:</w:t>
      </w:r>
    </w:p>
    <w:p w:rsidR="00DB6726" w:rsidRPr="000D79A9" w:rsidRDefault="000D79A9" w:rsidP="009D6B64">
      <w:pPr>
        <w:tabs>
          <w:tab w:val="left" w:pos="1276"/>
        </w:tabs>
        <w:jc w:val="both"/>
        <w:rPr>
          <w:sz w:val="24"/>
          <w:szCs w:val="24"/>
        </w:rPr>
      </w:pPr>
      <w:r w:rsidRPr="000D79A9">
        <w:rPr>
          <w:sz w:val="24"/>
          <w:szCs w:val="24"/>
        </w:rPr>
        <w:t xml:space="preserve">            </w:t>
      </w:r>
      <w:r w:rsidR="00DB6726" w:rsidRPr="000D79A9">
        <w:rPr>
          <w:sz w:val="24"/>
          <w:szCs w:val="24"/>
        </w:rPr>
        <w:t>предъявление налоговыми органами требований к Покупателю</w:t>
      </w:r>
      <w:r w:rsidR="00DB6726" w:rsidRPr="000D79A9">
        <w:rPr>
          <w:color w:val="FF0000"/>
          <w:sz w:val="24"/>
          <w:szCs w:val="24"/>
        </w:rPr>
        <w:t xml:space="preserve"> </w:t>
      </w:r>
      <w:r w:rsidR="00DB6726" w:rsidRPr="000D79A9">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B6726" w:rsidRPr="000D79A9" w:rsidRDefault="005211F0" w:rsidP="005211F0">
      <w:pPr>
        <w:jc w:val="both"/>
        <w:rPr>
          <w:sz w:val="24"/>
          <w:szCs w:val="24"/>
        </w:rPr>
      </w:pPr>
      <w:r>
        <w:rPr>
          <w:sz w:val="24"/>
          <w:szCs w:val="24"/>
        </w:rPr>
        <w:t xml:space="preserve">         </w:t>
      </w:r>
      <w:r w:rsidR="00DB6726" w:rsidRPr="000D79A9">
        <w:rPr>
          <w:sz w:val="24"/>
          <w:szCs w:val="24"/>
        </w:rPr>
        <w:t>предъявление третьими лицами, купившими у Покупателя</w:t>
      </w:r>
      <w:r w:rsidR="00DB6726" w:rsidRPr="000D79A9">
        <w:rPr>
          <w:color w:val="FF0000"/>
          <w:sz w:val="24"/>
          <w:szCs w:val="24"/>
        </w:rPr>
        <w:t xml:space="preserve"> </w:t>
      </w:r>
      <w:r w:rsidR="00DB6726" w:rsidRPr="000D79A9">
        <w:rPr>
          <w:sz w:val="24"/>
          <w:szCs w:val="24"/>
        </w:rPr>
        <w:t>товары (работы, услуги), имущественные права, являющиеся предметом настоящего договора, требований к Покупателю</w:t>
      </w:r>
      <w:r w:rsidR="00DB6726" w:rsidRPr="000D79A9">
        <w:rPr>
          <w:color w:val="FF0000"/>
          <w:sz w:val="24"/>
          <w:szCs w:val="24"/>
        </w:rPr>
        <w:t xml:space="preserve"> </w:t>
      </w:r>
      <w:r w:rsidR="00DB6726" w:rsidRPr="000D79A9">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B6726" w:rsidRPr="000D79A9" w:rsidRDefault="005211F0" w:rsidP="005211F0">
      <w:pPr>
        <w:jc w:val="both"/>
        <w:rPr>
          <w:sz w:val="24"/>
          <w:szCs w:val="24"/>
        </w:rPr>
      </w:pPr>
      <w:r>
        <w:rPr>
          <w:sz w:val="24"/>
          <w:szCs w:val="24"/>
        </w:rPr>
        <w:t xml:space="preserve">           </w:t>
      </w:r>
      <w:r w:rsidR="00DB6726" w:rsidRPr="000D79A9">
        <w:rPr>
          <w:sz w:val="24"/>
          <w:szCs w:val="24"/>
        </w:rPr>
        <w:t>то Поставщик</w:t>
      </w:r>
      <w:r w:rsidR="00DB6726" w:rsidRPr="000D79A9">
        <w:rPr>
          <w:color w:val="FF0000"/>
          <w:sz w:val="24"/>
          <w:szCs w:val="24"/>
        </w:rPr>
        <w:t xml:space="preserve"> </w:t>
      </w:r>
      <w:r w:rsidR="00DB6726" w:rsidRPr="000D79A9">
        <w:rPr>
          <w:sz w:val="24"/>
          <w:szCs w:val="24"/>
        </w:rPr>
        <w:t>обязуется возместить Покупателю</w:t>
      </w:r>
      <w:r w:rsidR="00DB6726" w:rsidRPr="000D79A9">
        <w:rPr>
          <w:color w:val="FF0000"/>
          <w:sz w:val="24"/>
          <w:szCs w:val="24"/>
        </w:rPr>
        <w:t xml:space="preserve"> </w:t>
      </w:r>
      <w:r w:rsidR="00DB6726" w:rsidRPr="000D79A9">
        <w:rPr>
          <w:sz w:val="24"/>
          <w:szCs w:val="24"/>
        </w:rPr>
        <w:t xml:space="preserve">убытки, который последний понес вследствие таких нарушений. </w:t>
      </w:r>
    </w:p>
    <w:p w:rsidR="00DB6726" w:rsidRPr="000D79A9" w:rsidRDefault="005211F0" w:rsidP="009D6B64">
      <w:pPr>
        <w:tabs>
          <w:tab w:val="left" w:pos="1276"/>
          <w:tab w:val="left" w:pos="1418"/>
        </w:tabs>
        <w:jc w:val="both"/>
        <w:rPr>
          <w:sz w:val="24"/>
          <w:szCs w:val="24"/>
        </w:rPr>
      </w:pPr>
      <w:r>
        <w:rPr>
          <w:sz w:val="24"/>
          <w:szCs w:val="24"/>
        </w:rPr>
        <w:t xml:space="preserve">           </w:t>
      </w:r>
      <w:r w:rsidR="009B0BB8">
        <w:rPr>
          <w:sz w:val="24"/>
          <w:szCs w:val="24"/>
        </w:rPr>
        <w:t>13.</w:t>
      </w:r>
      <w:r w:rsidR="00DB6726" w:rsidRPr="000D79A9">
        <w:rPr>
          <w:sz w:val="24"/>
          <w:szCs w:val="24"/>
        </w:rPr>
        <w:t>3. Поставщик в соответствии со ст. 406.1. Гражданского кодекса Российской Федерации, возмещает Покупателю</w:t>
      </w:r>
      <w:r w:rsidR="00DB6726" w:rsidRPr="000D79A9">
        <w:rPr>
          <w:color w:val="FF0000"/>
          <w:sz w:val="24"/>
          <w:szCs w:val="24"/>
        </w:rPr>
        <w:t xml:space="preserve"> </w:t>
      </w:r>
      <w:r w:rsidR="00DB6726" w:rsidRPr="000D79A9">
        <w:rPr>
          <w:sz w:val="24"/>
          <w:szCs w:val="24"/>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00DB6726" w:rsidRPr="000D79A9">
        <w:rPr>
          <w:color w:val="FF0000"/>
          <w:sz w:val="24"/>
          <w:szCs w:val="24"/>
        </w:rPr>
        <w:t xml:space="preserve"> </w:t>
      </w:r>
      <w:r w:rsidR="00DB6726" w:rsidRPr="000D79A9">
        <w:rPr>
          <w:sz w:val="24"/>
          <w:szCs w:val="24"/>
        </w:rPr>
        <w:t>возместить имущественные потери.</w:t>
      </w:r>
    </w:p>
    <w:p w:rsidR="00DB6726" w:rsidRPr="000D79A9" w:rsidRDefault="00DB6726" w:rsidP="009D6B64">
      <w:pPr>
        <w:pStyle w:val="Standard"/>
        <w:ind w:left="709"/>
        <w:jc w:val="both"/>
      </w:pPr>
    </w:p>
    <w:p w:rsidR="00E60A6C" w:rsidRDefault="00E60A6C" w:rsidP="00160CAF">
      <w:pPr>
        <w:pStyle w:val="Standard"/>
        <w:spacing w:line="276" w:lineRule="auto"/>
        <w:jc w:val="center"/>
        <w:rPr>
          <w:b/>
        </w:rPr>
      </w:pPr>
    </w:p>
    <w:p w:rsidR="00160CAF" w:rsidRPr="00E60A6C" w:rsidRDefault="009D6B64" w:rsidP="00160CAF">
      <w:pPr>
        <w:pStyle w:val="Standard"/>
        <w:spacing w:line="276" w:lineRule="auto"/>
        <w:jc w:val="center"/>
        <w:rPr>
          <w:b/>
        </w:rPr>
      </w:pPr>
      <w:r>
        <w:rPr>
          <w:b/>
        </w:rPr>
        <w:t>14</w:t>
      </w:r>
      <w:r w:rsidR="00160CAF" w:rsidRPr="00E60A6C">
        <w:rPr>
          <w:b/>
        </w:rPr>
        <w:t>. Срок действия Договора</w:t>
      </w:r>
    </w:p>
    <w:p w:rsidR="00EE1BF6" w:rsidRPr="00E60A6C"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4</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 xml:space="preserve"> до полного исполнения Сторонами своих обязательств по настоящему Договору.</w:t>
      </w:r>
    </w:p>
    <w:p w:rsidR="00EE79A3" w:rsidRPr="00E60A6C" w:rsidRDefault="00EE79A3" w:rsidP="00160CAF">
      <w:pPr>
        <w:pStyle w:val="ConsNormal"/>
        <w:spacing w:line="360" w:lineRule="auto"/>
        <w:ind w:firstLine="0"/>
        <w:jc w:val="center"/>
        <w:rPr>
          <w:rFonts w:ascii="Times New Roman" w:hAnsi="Times New Roman"/>
          <w:b/>
          <w:sz w:val="24"/>
          <w:szCs w:val="24"/>
        </w:rPr>
      </w:pPr>
    </w:p>
    <w:p w:rsidR="00160CAF" w:rsidRPr="00E60A6C" w:rsidRDefault="009D6B64"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5</w:t>
      </w:r>
      <w:r w:rsidR="00160CAF" w:rsidRPr="00E60A6C">
        <w:rPr>
          <w:rFonts w:ascii="Times New Roman" w:hAnsi="Times New Roman"/>
          <w:b/>
          <w:sz w:val="24"/>
          <w:szCs w:val="24"/>
        </w:rPr>
        <w:t>. Прочие условия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w:t>
      </w:r>
      <w:r w:rsidR="009D6B64">
        <w:rPr>
          <w:rFonts w:ascii="Times New Roman" w:hAnsi="Times New Roman"/>
          <w:sz w:val="24"/>
          <w:szCs w:val="24"/>
          <w:lang w:val="ru-RU"/>
        </w:rPr>
        <w:t>5</w:t>
      </w:r>
      <w:r w:rsidRPr="00E60A6C">
        <w:rPr>
          <w:rFonts w:ascii="Times New Roman" w:hAnsi="Times New Roman"/>
          <w:sz w:val="24"/>
          <w:szCs w:val="24"/>
        </w:rPr>
        <w:t xml:space="preserve">.3.При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9D6B64" w:rsidP="00160CAF">
      <w:pPr>
        <w:pStyle w:val="Standard"/>
        <w:ind w:firstLine="709"/>
        <w:jc w:val="both"/>
        <w:rPr>
          <w:shd w:val="clear" w:color="auto" w:fill="FFFFFF"/>
        </w:rPr>
      </w:pPr>
      <w:r>
        <w:rPr>
          <w:shd w:val="clear" w:color="auto" w:fill="FFFFFF"/>
        </w:rPr>
        <w:t>15</w:t>
      </w:r>
      <w:r w:rsidR="00160CAF" w:rsidRPr="00E60A6C">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w:t>
      </w:r>
      <w:r w:rsidR="00071592" w:rsidRPr="00E60A6C">
        <w:rPr>
          <w:rFonts w:ascii="Times New Roman" w:hAnsi="Times New Roman"/>
          <w:sz w:val="24"/>
          <w:szCs w:val="24"/>
        </w:rPr>
        <w:t>7</w:t>
      </w:r>
      <w:r w:rsidR="00160CAF" w:rsidRPr="00E60A6C">
        <w:rPr>
          <w:rFonts w:ascii="Times New Roman" w:hAnsi="Times New Roman"/>
          <w:sz w:val="24"/>
          <w:szCs w:val="24"/>
        </w:rPr>
        <w:t>.</w:t>
      </w:r>
      <w:r w:rsidR="00071592" w:rsidRPr="00E60A6C">
        <w:rPr>
          <w:rFonts w:ascii="Times New Roman" w:hAnsi="Times New Roman"/>
          <w:sz w:val="24"/>
          <w:szCs w:val="24"/>
        </w:rPr>
        <w:t>1.</w:t>
      </w:r>
      <w:r w:rsidR="00160CAF"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160CAF" w:rsidRPr="00E60A6C" w:rsidRDefault="00160CAF" w:rsidP="00160CAF">
      <w:pPr>
        <w:pStyle w:val="ConsNormal"/>
        <w:spacing w:line="360" w:lineRule="auto"/>
        <w:ind w:firstLine="709"/>
        <w:jc w:val="both"/>
        <w:rPr>
          <w:rFonts w:ascii="Times New Roman" w:hAnsi="Times New Roman"/>
          <w:sz w:val="24"/>
          <w:szCs w:val="24"/>
        </w:rPr>
      </w:pPr>
    </w:p>
    <w:p w:rsidR="00160CAF" w:rsidRPr="00E60A6C" w:rsidRDefault="009D6B64" w:rsidP="00160CAF">
      <w:pPr>
        <w:pStyle w:val="Textbody"/>
        <w:jc w:val="center"/>
        <w:rPr>
          <w:b/>
        </w:rPr>
      </w:pPr>
      <w:r>
        <w:rPr>
          <w:b/>
        </w:rPr>
        <w:t>16</w:t>
      </w:r>
      <w:r w:rsidR="00160CAF"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83209B" w:rsidRDefault="0083209B" w:rsidP="0083209B">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3209B" w:rsidRDefault="0083209B" w:rsidP="0083209B">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83209B" w:rsidRPr="009E53F0" w:rsidRDefault="0083209B" w:rsidP="0083209B">
            <w:pPr>
              <w:rPr>
                <w:sz w:val="24"/>
                <w:szCs w:val="24"/>
              </w:rPr>
            </w:pPr>
            <w:r>
              <w:rPr>
                <w:sz w:val="24"/>
                <w:szCs w:val="24"/>
              </w:rPr>
              <w:t>(</w:t>
            </w:r>
            <w:r w:rsidRPr="009E53F0">
              <w:rPr>
                <w:sz w:val="24"/>
                <w:szCs w:val="24"/>
              </w:rPr>
              <w:t>НУЗ «Отделенческая больница</w:t>
            </w:r>
          </w:p>
          <w:p w:rsidR="0083209B" w:rsidRPr="009E53F0" w:rsidRDefault="0083209B" w:rsidP="0083209B">
            <w:pPr>
              <w:rPr>
                <w:sz w:val="24"/>
                <w:szCs w:val="24"/>
              </w:rPr>
            </w:pPr>
            <w:r w:rsidRPr="009E53F0">
              <w:rPr>
                <w:sz w:val="24"/>
                <w:szCs w:val="24"/>
              </w:rPr>
              <w:t>на ст. Вологда ОАО «РЖД»</w:t>
            </w:r>
            <w:r>
              <w:rPr>
                <w:sz w:val="24"/>
                <w:szCs w:val="24"/>
              </w:rPr>
              <w:t>)</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r w:rsidRPr="009E53F0">
              <w:rPr>
                <w:sz w:val="24"/>
                <w:szCs w:val="24"/>
              </w:rPr>
              <w:t>р/с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ПАО Сбербанк г.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E60A6C">
              <w:rPr>
                <w:rFonts w:ascii="Times New Roman" w:hAnsi="Times New Roman"/>
                <w:b/>
                <w:sz w:val="24"/>
                <w:szCs w:val="24"/>
              </w:rPr>
              <w:t>Поставщик:</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lang w:val="ru-RU" w:eastAsia="ru-RU"/>
              </w:rPr>
            </w:pPr>
            <w:r w:rsidRPr="00137BA3">
              <w:rPr>
                <w:rFonts w:ascii="Times New Roman" w:hAnsi="Times New Roman"/>
                <w:sz w:val="24"/>
                <w:szCs w:val="24"/>
                <w:lang w:val="ru-RU" w:eastAsia="ru-RU"/>
              </w:rPr>
              <w:t>____________________ /</w:t>
            </w:r>
            <w:r w:rsidR="00E60A6C" w:rsidRPr="00137BA3">
              <w:rPr>
                <w:rFonts w:ascii="Times New Roman" w:hAnsi="Times New Roman"/>
                <w:sz w:val="24"/>
                <w:szCs w:val="24"/>
                <w:lang w:val="ru-RU" w:eastAsia="ru-RU"/>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071592" w:rsidRDefault="00C4142E" w:rsidP="00160CAF">
      <w:pPr>
        <w:pStyle w:val="Standard"/>
        <w:jc w:val="right"/>
      </w:pPr>
      <w:r>
        <w:br w:type="page"/>
      </w:r>
      <w:r w:rsidR="00160CAF"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w:t>
      </w:r>
      <w:r w:rsidR="002E2427">
        <w:t xml:space="preserve">    </w:t>
      </w:r>
      <w:r w:rsidRPr="00AB50C7">
        <w:t xml:space="preserve">» </w:t>
      </w:r>
      <w:r w:rsidR="002E2427">
        <w:t>__________</w:t>
      </w:r>
      <w:r w:rsidRPr="00AB50C7">
        <w:t>201</w:t>
      </w:r>
      <w:r w:rsidR="00995C79">
        <w:t>9</w:t>
      </w:r>
      <w:r w:rsidRPr="00AB50C7">
        <w:t>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Стоимость вкл.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995C79" w:rsidP="00BA7E8F">
            <w:pPr>
              <w:pStyle w:val="Standard"/>
              <w:suppressAutoHyphens w:val="0"/>
              <w:snapToGrid w:val="0"/>
              <w:jc w:val="center"/>
              <w:rPr>
                <w:iCs/>
              </w:rPr>
            </w:pPr>
            <w:r>
              <w:rPr>
                <w:iCs/>
              </w:rPr>
              <w:t>Жалюзи рулонные</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BA7E8F" w:rsidP="00BA7E8F">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ind w:right="-108"/>
              <w:jc w:val="center"/>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2E2427" w:rsidP="0027547B">
            <w:pPr>
              <w:pStyle w:val="Standard"/>
              <w:snapToGrid w:val="0"/>
              <w:jc w:val="both"/>
            </w:pPr>
            <w: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w:t>
      </w:r>
      <w:r w:rsidR="002E2427">
        <w:rPr>
          <w:sz w:val="24"/>
          <w:szCs w:val="24"/>
        </w:rPr>
        <w:t xml:space="preserve">                              </w:t>
      </w:r>
      <w:r w:rsidRPr="00AB50C7">
        <w:rPr>
          <w:sz w:val="24"/>
          <w:szCs w:val="24"/>
        </w:rPr>
        <w:t xml:space="preserve">, в том числе НДС </w:t>
      </w:r>
      <w:r w:rsidR="00995C79">
        <w:rPr>
          <w:sz w:val="24"/>
          <w:szCs w:val="24"/>
        </w:rPr>
        <w:t>20%</w:t>
      </w:r>
      <w:r>
        <w:rPr>
          <w:sz w:val="24"/>
          <w:szCs w:val="24"/>
        </w:rPr>
        <w:t xml:space="preserve"> -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75" w:rsidRDefault="00220675" w:rsidP="00817CCE">
      <w:r>
        <w:separator/>
      </w:r>
    </w:p>
  </w:endnote>
  <w:endnote w:type="continuationSeparator" w:id="0">
    <w:p w:rsidR="00220675" w:rsidRDefault="00220675"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75" w:rsidRDefault="00220675" w:rsidP="00817CCE">
      <w:r>
        <w:separator/>
      </w:r>
    </w:p>
  </w:footnote>
  <w:footnote w:type="continuationSeparator" w:id="0">
    <w:p w:rsidR="00220675" w:rsidRDefault="00220675"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3769"/>
    <w:rsid w:val="00137BA3"/>
    <w:rsid w:val="00144167"/>
    <w:rsid w:val="00144189"/>
    <w:rsid w:val="00146EE4"/>
    <w:rsid w:val="001516B2"/>
    <w:rsid w:val="00160CAF"/>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0675"/>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62BA1"/>
    <w:rsid w:val="007738EF"/>
    <w:rsid w:val="00776F2A"/>
    <w:rsid w:val="00786039"/>
    <w:rsid w:val="00786C55"/>
    <w:rsid w:val="00790077"/>
    <w:rsid w:val="007909EA"/>
    <w:rsid w:val="007957BD"/>
    <w:rsid w:val="007C168E"/>
    <w:rsid w:val="007C2CC1"/>
    <w:rsid w:val="007C7F15"/>
    <w:rsid w:val="007D0389"/>
    <w:rsid w:val="007D29FC"/>
    <w:rsid w:val="007D3E40"/>
    <w:rsid w:val="007D5800"/>
    <w:rsid w:val="007D675A"/>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0A20"/>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0C42"/>
    <w:rsid w:val="00C23CB4"/>
    <w:rsid w:val="00C40D99"/>
    <w:rsid w:val="00C4142E"/>
    <w:rsid w:val="00C467DC"/>
    <w:rsid w:val="00C47470"/>
    <w:rsid w:val="00C47BF6"/>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5A7E"/>
    <w:rsid w:val="00CE40DB"/>
    <w:rsid w:val="00CE5A8A"/>
    <w:rsid w:val="00CF21F8"/>
    <w:rsid w:val="00CF4576"/>
    <w:rsid w:val="00D04DAA"/>
    <w:rsid w:val="00D0704F"/>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80A0E"/>
    <w:rsid w:val="00D80B45"/>
    <w:rsid w:val="00D82711"/>
    <w:rsid w:val="00D865D6"/>
    <w:rsid w:val="00D90089"/>
    <w:rsid w:val="00D93C71"/>
    <w:rsid w:val="00D950BA"/>
    <w:rsid w:val="00DA1B6F"/>
    <w:rsid w:val="00DA26D5"/>
    <w:rsid w:val="00DA2E8A"/>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16EF"/>
    <w:rsid w:val="00E4734E"/>
    <w:rsid w:val="00E516F1"/>
    <w:rsid w:val="00E53F69"/>
    <w:rsid w:val="00E60A6C"/>
    <w:rsid w:val="00E6729B"/>
    <w:rsid w:val="00E75A20"/>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05D8-56D7-4801-8ACA-B06E8E2D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4021</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26894</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2</cp:revision>
  <cp:lastPrinted>2018-05-04T10:53:00Z</cp:lastPrinted>
  <dcterms:created xsi:type="dcterms:W3CDTF">2019-02-12T10:08:00Z</dcterms:created>
  <dcterms:modified xsi:type="dcterms:W3CDTF">2019-02-12T10:08:00Z</dcterms:modified>
</cp:coreProperties>
</file>